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DF38" w14:textId="27C9149C" w:rsidR="005110EE" w:rsidRPr="005110EE" w:rsidRDefault="005110EE" w:rsidP="00D378BE">
      <w:pPr>
        <w:pStyle w:val="b-pb-publication-bodylead"/>
        <w:shd w:val="clear" w:color="auto" w:fill="FFFFFF"/>
        <w:spacing w:before="0" w:beforeAutospacing="0" w:after="525" w:afterAutospacing="0" w:line="324" w:lineRule="atLeast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bookmarkStart w:id="0" w:name="_GoBack"/>
      <w:r w:rsidRPr="005110EE">
        <w:rPr>
          <w:b/>
          <w:bCs/>
          <w:color w:val="000000"/>
          <w:sz w:val="28"/>
          <w:szCs w:val="28"/>
          <w:lang w:val="ru-RU"/>
        </w:rPr>
        <w:t>Классный час на тему:</w:t>
      </w:r>
    </w:p>
    <w:bookmarkEnd w:id="0"/>
    <w:p w14:paraId="31934B00" w14:textId="77777777" w:rsidR="005110EE" w:rsidRPr="005110EE" w:rsidRDefault="005110EE" w:rsidP="00D378BE">
      <w:pPr>
        <w:pStyle w:val="b-pb-publication-bodylead"/>
        <w:shd w:val="clear" w:color="auto" w:fill="FFFFFF"/>
        <w:spacing w:before="0" w:beforeAutospacing="0" w:after="525" w:afterAutospacing="0" w:line="324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val="ru-RU"/>
        </w:rPr>
      </w:pPr>
      <w:r w:rsidRPr="005110EE">
        <w:rPr>
          <w:b/>
          <w:bCs/>
          <w:i/>
          <w:iCs/>
          <w:color w:val="000000"/>
          <w:sz w:val="28"/>
          <w:szCs w:val="28"/>
          <w:lang w:val="ru-RU"/>
        </w:rPr>
        <w:t>“Школьный этикет”</w:t>
      </w:r>
    </w:p>
    <w:p w14:paraId="7AB108F3" w14:textId="77777777" w:rsidR="00417010" w:rsidRPr="005110EE" w:rsidRDefault="00417010" w:rsidP="00D378BE">
      <w:pPr>
        <w:pStyle w:val="b-pb-publication-bodylead"/>
        <w:shd w:val="clear" w:color="auto" w:fill="FFFFFF"/>
        <w:spacing w:before="0" w:beforeAutospacing="0" w:after="525" w:afterAutospacing="0" w:line="324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Любому ученику приходится общаться с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учителями. Это отношения, которых попросту невозможно избежать, если ребёнок учится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школе.</w:t>
      </w:r>
      <w:r w:rsidR="00D378BE" w:rsidRPr="005110EE">
        <w:rPr>
          <w:color w:val="000000"/>
          <w:sz w:val="28"/>
          <w:szCs w:val="28"/>
          <w:lang w:val="ru-RU"/>
        </w:rPr>
        <w:t xml:space="preserve"> </w:t>
      </w:r>
      <w:r w:rsidRPr="005110EE">
        <w:rPr>
          <w:color w:val="000000"/>
          <w:sz w:val="28"/>
          <w:szCs w:val="28"/>
          <w:lang w:val="ru-RU"/>
        </w:rPr>
        <w:t>Ребёнок, учитель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родители: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цель у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нас общая: обучить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воспитать ребенка. Поэтому ребёнок занимает вершину этого треугольника, родители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учителя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— места у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его основания. Оно должно быть максимально прочным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устойчивым, его не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должно «перекашивать» ни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какую сторону. Поэтому правильно</w:t>
      </w:r>
      <w:r w:rsidR="00D378BE" w:rsidRPr="005110EE">
        <w:rPr>
          <w:color w:val="000000"/>
          <w:sz w:val="28"/>
          <w:szCs w:val="28"/>
          <w:lang w:val="ru-RU"/>
        </w:rPr>
        <w:t xml:space="preserve"> выстроенные отношения учеников</w:t>
      </w:r>
      <w:r w:rsidRPr="005110EE">
        <w:rPr>
          <w:color w:val="000000"/>
          <w:sz w:val="28"/>
          <w:szCs w:val="28"/>
          <w:lang w:val="ru-RU"/>
        </w:rPr>
        <w:t xml:space="preserve"> с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педагогом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— это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половина успеха.</w:t>
      </w:r>
    </w:p>
    <w:p w14:paraId="74B15D31" w14:textId="77777777" w:rsidR="00417010" w:rsidRPr="005110EE" w:rsidRDefault="00417010" w:rsidP="00D378BE">
      <w:pPr>
        <w:pStyle w:val="NormalWeb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Как это сделать? Все мы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живые люди, подвержены перепадам настроения, наше мнение зачастую субъективно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это нормально, если мы умеем владеть несколькими правилами.</w:t>
      </w:r>
    </w:p>
    <w:p w14:paraId="53511803" w14:textId="73479693" w:rsidR="00417010" w:rsidRDefault="00417010" w:rsidP="005110EE">
      <w:pPr>
        <w:pStyle w:val="NormalWeb"/>
        <w:numPr>
          <w:ilvl w:val="0"/>
          <w:numId w:val="1"/>
        </w:numPr>
        <w:shd w:val="clear" w:color="auto" w:fill="F9F7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Придерживаться элементарных правил вежливости</w:t>
      </w:r>
    </w:p>
    <w:p w14:paraId="691304A1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Здесь сложно что-либо добавить, но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иногда полезно еще раз проговорить важные вещи.</w:t>
      </w:r>
    </w:p>
    <w:p w14:paraId="19A570A7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2. Обращаться к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учителю на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«вы» и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имени-отчеству</w:t>
      </w:r>
    </w:p>
    <w:p w14:paraId="7ADF7A2D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Это правило незыблемо, даже если педагог кажется вам очень молодым или «своим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доску». Это поможет вам задать нужную, уважительную дистанцию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удержит от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оскорблений даже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случае эмоционального срыва.</w:t>
      </w:r>
    </w:p>
    <w:p w14:paraId="6A5F036F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3. Держать в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узде свои эмоции при разговоре с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учителем</w:t>
      </w:r>
    </w:p>
    <w:p w14:paraId="5A13B986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Они мешают услышать позицию преподавателя. Постарайтесь вникнуть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суть его претензий. Если не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получается, если эмоции все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же зашкаливают, извинитесь,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попросите учителя о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встрече позже, когда «переварите» информацию, обдумаете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спокойной обстановке и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будете готовы к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конструктивному диалогу.</w:t>
      </w:r>
    </w:p>
    <w:p w14:paraId="41C141B7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4. Не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приходить к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учителю по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серьезному поводу без предупреждения и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взаимной договоренности</w:t>
      </w:r>
    </w:p>
    <w:p w14:paraId="2E02E2DF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У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учителей, как правило, достаточно плотный график, и</w:t>
      </w:r>
      <w:r w:rsidR="00D378BE" w:rsidRPr="005110EE">
        <w:rPr>
          <w:color w:val="000000"/>
          <w:sz w:val="28"/>
          <w:szCs w:val="28"/>
          <w:lang w:val="ru-RU"/>
        </w:rPr>
        <w:t>,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чтобы уделить время вам, учителю придется чем-то жертвовать. Согласитесь, не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 xml:space="preserve">лучшая атмосфера для конструктивного диалога. </w:t>
      </w:r>
    </w:p>
    <w:p w14:paraId="3FC6533D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5. Не</w:t>
      </w:r>
      <w:r w:rsidRPr="005110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378BE"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критиковать учителя </w:t>
      </w:r>
    </w:p>
    <w:p w14:paraId="367416EA" w14:textId="77777777" w:rsidR="00417010" w:rsidRPr="005110EE" w:rsidRDefault="00D378BE" w:rsidP="00D378BE">
      <w:pPr>
        <w:pStyle w:val="NormalWeb"/>
        <w:shd w:val="clear" w:color="auto" w:fill="F9F7F4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В</w:t>
      </w:r>
      <w:r w:rsidR="00417010" w:rsidRPr="005110EE">
        <w:rPr>
          <w:color w:val="000000"/>
          <w:sz w:val="28"/>
          <w:szCs w:val="28"/>
          <w:lang w:val="ru-RU"/>
        </w:rPr>
        <w:t>ыслушайте сначала учителя, а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потом уж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делайте выводы. Любой ребенок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— тоже человек, и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ничто человеческое ему не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чуждо. А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человеку очень свойственно оправдывать свои поступки и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 xml:space="preserve">очень убедительно объяснять свои промахи. Это </w:t>
      </w:r>
      <w:r w:rsidR="00417010" w:rsidRPr="005110EE">
        <w:rPr>
          <w:color w:val="000000"/>
          <w:sz w:val="28"/>
          <w:szCs w:val="28"/>
          <w:lang w:val="ru-RU"/>
        </w:rPr>
        <w:lastRenderedPageBreak/>
        <w:t>нормально, это одно из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проявлений инстинкта самосохранения. Поэтому узнайте точку зрения учителя на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происшествие, а</w:t>
      </w:r>
      <w:r w:rsidR="00417010" w:rsidRPr="005110EE">
        <w:rPr>
          <w:color w:val="000000"/>
          <w:sz w:val="28"/>
          <w:szCs w:val="28"/>
        </w:rPr>
        <w:t> </w:t>
      </w:r>
      <w:r w:rsidR="00417010" w:rsidRPr="005110EE">
        <w:rPr>
          <w:color w:val="000000"/>
          <w:sz w:val="28"/>
          <w:szCs w:val="28"/>
          <w:lang w:val="ru-RU"/>
        </w:rPr>
        <w:t>потом уже делайте выводы.</w:t>
      </w:r>
    </w:p>
    <w:p w14:paraId="1E9FDAFD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6. Помните, зачем пришли. Всегда</w:t>
      </w:r>
    </w:p>
    <w:p w14:paraId="75A0D66D" w14:textId="77777777" w:rsidR="00417010" w:rsidRPr="005110EE" w:rsidRDefault="00417010" w:rsidP="00D378BE">
      <w:pPr>
        <w:pStyle w:val="NormalWeb"/>
        <w:shd w:val="clear" w:color="auto" w:fill="F9F7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110EE">
        <w:rPr>
          <w:color w:val="000000"/>
          <w:sz w:val="28"/>
          <w:szCs w:val="28"/>
          <w:lang w:val="ru-RU"/>
        </w:rPr>
        <w:t>Общаясь с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учителем, возьмите за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правило держать в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уме цель вашего взаимодействия. Цель эта</w:t>
      </w:r>
      <w:r w:rsidRPr="005110EE">
        <w:rPr>
          <w:color w:val="000000"/>
          <w:sz w:val="28"/>
          <w:szCs w:val="28"/>
        </w:rPr>
        <w:t> </w:t>
      </w:r>
      <w:r w:rsidRPr="005110EE">
        <w:rPr>
          <w:color w:val="000000"/>
          <w:sz w:val="28"/>
          <w:szCs w:val="28"/>
          <w:lang w:val="ru-RU"/>
        </w:rPr>
        <w:t>— обеспечить комфортные условия для</w:t>
      </w:r>
      <w:r w:rsidR="00D378BE" w:rsidRPr="005110EE">
        <w:rPr>
          <w:color w:val="000000"/>
          <w:sz w:val="28"/>
          <w:szCs w:val="28"/>
          <w:lang w:val="ru-RU"/>
        </w:rPr>
        <w:t xml:space="preserve"> получения знаний.</w:t>
      </w:r>
    </w:p>
    <w:p w14:paraId="364F0E7B" w14:textId="77777777" w:rsidR="00B343EB" w:rsidRPr="005110EE" w:rsidRDefault="00B343EB" w:rsidP="00D378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3EB" w:rsidRPr="005110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7300"/>
    <w:multiLevelType w:val="hybridMultilevel"/>
    <w:tmpl w:val="E4F8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10"/>
    <w:rsid w:val="00417010"/>
    <w:rsid w:val="005110EE"/>
    <w:rsid w:val="00B343EB"/>
    <w:rsid w:val="00D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476F"/>
  <w15:chartTrackingRefBased/>
  <w15:docId w15:val="{3B559706-B29B-46D2-8784-50D45EAD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pb-publication-bodylead">
    <w:name w:val="b-pb-publication-body__lead"/>
    <w:basedOn w:val="Normal"/>
    <w:rsid w:val="004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Normal"/>
    <w:rsid w:val="004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6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Solovyov</dc:creator>
  <cp:keywords/>
  <dc:description/>
  <cp:lastModifiedBy>Oleg Solovyov</cp:lastModifiedBy>
  <cp:revision>3</cp:revision>
  <dcterms:created xsi:type="dcterms:W3CDTF">2019-10-14T14:34:00Z</dcterms:created>
  <dcterms:modified xsi:type="dcterms:W3CDTF">2020-10-11T18:21:00Z</dcterms:modified>
</cp:coreProperties>
</file>