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1F9E" w14:textId="13FC8E0C" w:rsidR="00BC78E5" w:rsidRPr="003D5188" w:rsidRDefault="004C36AA" w:rsidP="004C36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512F17" wp14:editId="4C05C251">
            <wp:extent cx="6120130" cy="848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2407" w14:textId="77777777" w:rsidR="004C36AA" w:rsidRDefault="004C36AA" w:rsidP="00BC78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EF4B0AF" w14:textId="5AE2160F" w:rsidR="00BC78E5" w:rsidRPr="003B22CC" w:rsidRDefault="00BC78E5" w:rsidP="00BC78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2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0C2B23F0" w14:textId="67E4A2BD" w:rsidR="00BC78E5" w:rsidRPr="003B22CC" w:rsidRDefault="00BC78E5" w:rsidP="00BC78E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</w:t>
      </w:r>
      <w:r w:rsidR="00FB0F5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B22CC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общеобразовательной школы.</w:t>
      </w:r>
    </w:p>
    <w:p w14:paraId="6E0E5320" w14:textId="77777777" w:rsidR="00BC78E5" w:rsidRPr="003B22CC" w:rsidRDefault="00BC78E5" w:rsidP="00BC78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разработана на основе:</w:t>
      </w:r>
    </w:p>
    <w:p w14:paraId="3697E185" w14:textId="77777777" w:rsidR="00BC78E5" w:rsidRPr="003B22CC" w:rsidRDefault="00BC78E5" w:rsidP="00BC78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7BB37E8F" w14:textId="77777777" w:rsidR="00BC78E5" w:rsidRPr="003B22CC" w:rsidRDefault="00BC78E5" w:rsidP="00BC78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300B2C96" w14:textId="77777777" w:rsidR="00BC78E5" w:rsidRPr="003B22CC" w:rsidRDefault="00BC78E5" w:rsidP="00BC78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37BA3B0D" w14:textId="77777777" w:rsidR="00BC78E5" w:rsidRPr="003B22CC" w:rsidRDefault="00BC78E5" w:rsidP="00BC78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B22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B22CC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7E784347" w14:textId="77777777" w:rsidR="00BC78E5" w:rsidRPr="003B22CC" w:rsidRDefault="00BC78E5" w:rsidP="00BC78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образовательного учреждения </w:t>
      </w:r>
      <w:r w:rsidRPr="003B22CC">
        <w:rPr>
          <w:rFonts w:ascii="Times New Roman" w:hAnsi="Times New Roman" w:cs="Times New Roman"/>
          <w:sz w:val="28"/>
          <w:szCs w:val="28"/>
        </w:rPr>
        <w:t>МБОУ СОШ №5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66B9E7A9" w14:textId="77777777" w:rsidR="00BC78E5" w:rsidRPr="003B22CC" w:rsidRDefault="00BC78E5" w:rsidP="00BC78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04F93BC1" w14:textId="77777777" w:rsidR="00BC78E5" w:rsidRPr="003B22CC" w:rsidRDefault="00BC78E5" w:rsidP="00BC78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3B22CC">
        <w:rPr>
          <w:rFonts w:ascii="Times New Roman" w:hAnsi="Times New Roman" w:cs="Times New Roman"/>
          <w:sz w:val="28"/>
          <w:szCs w:val="28"/>
        </w:rPr>
        <w:t>МБОУ СОШ №5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68760A2B" w14:textId="77777777" w:rsidR="00BC78E5" w:rsidRPr="003B22CC" w:rsidRDefault="00BC78E5" w:rsidP="00BC78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№5 г. на 2020-2021 учебный год;</w:t>
      </w:r>
    </w:p>
    <w:p w14:paraId="1370F029" w14:textId="77777777" w:rsidR="00BC78E5" w:rsidRPr="003B22CC" w:rsidRDefault="00BC78E5" w:rsidP="00BC78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A14E1" w14:textId="77777777" w:rsidR="00BC78E5" w:rsidRPr="003B22CC" w:rsidRDefault="00BC78E5" w:rsidP="00BC78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3C00095" w14:textId="77777777" w:rsidR="00BC78E5" w:rsidRPr="003B22CC" w:rsidRDefault="00BC78E5" w:rsidP="00BC78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</w:t>
      </w:r>
      <w:r w:rsidRPr="003B22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27E35648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Цель </w:t>
      </w:r>
      <w:r w:rsidRPr="003B22CC">
        <w:rPr>
          <w:rFonts w:ascii="Times New Roman" w:hAnsi="Times New Roman" w:cs="Times New Roman"/>
          <w:sz w:val="28"/>
          <w:szCs w:val="28"/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3B22CC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задач</w:t>
      </w:r>
      <w:r w:rsidRPr="003B22CC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5771CF43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14:paraId="442925A4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14:paraId="7995D86B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14:paraId="049C8AE5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14:paraId="048916C9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14:paraId="1A3BDB36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14:paraId="05557752" w14:textId="77777777" w:rsidR="00BC78E5" w:rsidRPr="003B22CC" w:rsidRDefault="00BC78E5" w:rsidP="00BC78E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14:paraId="3ACF29F4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14:paraId="38895314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14:paraId="0744ED27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14:paraId="7A4A9E32" w14:textId="1F5F482C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lastRenderedPageBreak/>
        <w:t>Рабочая программа родной (русской) литературы в  11 классе выполняет две основные функции: информационно-методическую и организационно-планирующую.</w:t>
      </w:r>
    </w:p>
    <w:p w14:paraId="1BA3EABD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7A7110D3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22CC">
        <w:rPr>
          <w:rFonts w:ascii="Times New Roman" w:hAnsi="Times New Roman" w:cs="Times New Roman"/>
          <w:sz w:val="28"/>
          <w:szCs w:val="28"/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5E9F6962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региональной программы «Час чтения» (в 2016 году программа вошла в число лучших методик России). </w:t>
      </w:r>
    </w:p>
    <w:p w14:paraId="249AC2D3" w14:textId="77777777" w:rsidR="00BC78E5" w:rsidRPr="003B22CC" w:rsidRDefault="00BC78E5" w:rsidP="00BC7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B22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настоящее время при  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14:paraId="0F2A89D1" w14:textId="43D06776" w:rsidR="00BC78E5" w:rsidRPr="003B22CC" w:rsidRDefault="00BC78E5" w:rsidP="00FD4635">
      <w:pP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14:paraId="2D1DE2C6" w14:textId="7F103882" w:rsidR="00BC78E5" w:rsidRPr="003B22CC" w:rsidRDefault="00BC78E5" w:rsidP="00FB0F54">
      <w:pPr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B0F54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Учебно-тематический план</w:t>
      </w: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:</w:t>
      </w:r>
    </w:p>
    <w:p w14:paraId="2C54C378" w14:textId="2FF6EA38" w:rsidR="00BC78E5" w:rsidRPr="003B22CC" w:rsidRDefault="00BC78E5" w:rsidP="00BC78E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</w:t>
      </w:r>
      <w:r w:rsidR="00DD62D5"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  -    3 ч.</w:t>
      </w:r>
    </w:p>
    <w:p w14:paraId="04B58F6B" w14:textId="1D4C8BC3" w:rsidR="00BC78E5" w:rsidRPr="003B22CC" w:rsidRDefault="00BC78E5" w:rsidP="00BC78E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и семья </w:t>
      </w:r>
      <w:r w:rsidR="00DD62D5"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  -   9 ч.</w:t>
      </w:r>
    </w:p>
    <w:p w14:paraId="21E6A74D" w14:textId="0941670B" w:rsidR="00BC78E5" w:rsidRPr="003B22CC" w:rsidRDefault="00BC78E5" w:rsidP="00BC78E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Личность </w:t>
      </w:r>
      <w:proofErr w:type="gramStart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–  общество</w:t>
      </w:r>
      <w:proofErr w:type="gramEnd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 –  государство </w:t>
      </w:r>
      <w:r w:rsidR="00DD62D5"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 -   10 ч.</w:t>
      </w:r>
    </w:p>
    <w:p w14:paraId="195AF0A3" w14:textId="4538C4C7" w:rsidR="00BC78E5" w:rsidRPr="003B22CC" w:rsidRDefault="00BC78E5" w:rsidP="00BC78E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Личность </w:t>
      </w:r>
      <w:proofErr w:type="gramStart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–  природа</w:t>
      </w:r>
      <w:proofErr w:type="gramEnd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 –  цивилизация </w:t>
      </w:r>
      <w:r w:rsidR="00DD62D5"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   -    4 ч.</w:t>
      </w:r>
    </w:p>
    <w:p w14:paraId="296BC348" w14:textId="3F7C7902" w:rsidR="00BC78E5" w:rsidRPr="003B22CC" w:rsidRDefault="00BC78E5" w:rsidP="00BC78E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– история – современность </w:t>
      </w:r>
      <w:r w:rsidR="00DD62D5"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    -   7 ч.</w:t>
      </w:r>
    </w:p>
    <w:p w14:paraId="3F14D89B" w14:textId="176BE896" w:rsidR="00BC78E5" w:rsidRPr="003B22CC" w:rsidRDefault="00BC78E5" w:rsidP="00BC7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Содержание учебного предмета «Родная литература»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C67C7D" w14:textId="77777777" w:rsidR="00DD62D5" w:rsidRPr="003B22CC" w:rsidRDefault="00DD62D5" w:rsidP="00BC7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6924B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рабочей программы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оформляется  в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проблемно-тематические блоки, обусловленные историей России, ее культурой и традициями: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E714DF" w14:textId="77777777" w:rsidR="00BC78E5" w:rsidRPr="003B22CC" w:rsidRDefault="00BC78E5" w:rsidP="00BC7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 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</w:t>
      </w:r>
    </w:p>
    <w:p w14:paraId="6D188FBE" w14:textId="77777777" w:rsidR="00BC78E5" w:rsidRPr="003B22CC" w:rsidRDefault="00BC78E5" w:rsidP="00BC7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и семья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(место человека в семье и обществе, семейные и родственные отношения; мужчина, женщина, ребенок, старик в семье; любовь 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и доверие в жизни человека, их ценность; поколения, традиции, культура повседневности). </w:t>
      </w:r>
    </w:p>
    <w:p w14:paraId="624F58F8" w14:textId="77777777" w:rsidR="00BC78E5" w:rsidRPr="003B22CC" w:rsidRDefault="00BC78E5" w:rsidP="00BC7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Личность </w:t>
      </w:r>
      <w:proofErr w:type="gramStart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–  общество</w:t>
      </w:r>
      <w:proofErr w:type="gramEnd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 –  государство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 </w:t>
      </w:r>
    </w:p>
    <w:p w14:paraId="19150022" w14:textId="77777777" w:rsidR="00BC78E5" w:rsidRPr="003B22CC" w:rsidRDefault="00BC78E5" w:rsidP="00BC7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Личность </w:t>
      </w:r>
      <w:proofErr w:type="gramStart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–  природа</w:t>
      </w:r>
      <w:proofErr w:type="gramEnd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 –  цивилизация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 </w:t>
      </w:r>
    </w:p>
    <w:p w14:paraId="55B2CA41" w14:textId="77777777" w:rsidR="00BC78E5" w:rsidRPr="003B22CC" w:rsidRDefault="00BC78E5" w:rsidP="00BC7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– история – современность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 </w:t>
      </w:r>
    </w:p>
    <w:p w14:paraId="4705F867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176A9F" w14:textId="77777777" w:rsidR="00BC78E5" w:rsidRPr="003B22CC" w:rsidRDefault="00BC78E5" w:rsidP="00BC78E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D5807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Проблемно-тематический блок «Личность»: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46DB3C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А.И. Солженицын. Статья «Жить не по лжи». Нравственное воззвание к читателю.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56CB5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82269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Ю.П. Казаков. «Во сне ты горько плакал». Осознание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трагического  одиночества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человека перед неразрешимыми проблемами бытия в рассказе.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8CFB00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Проблемно-тематический блок «Личность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и семья»: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85F536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CD3AA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В.В. Набоков. «Машенька». Своеобразие конфликта в романе, образ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Машеньки  как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символ далекой родины.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0D955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Ф.А. Абрамов. «Братья и сёстры». Народная правда военного времени в романе, история деревни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Пекашино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  олицетворение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мужества простого русского народа в военные времена, душевная  красота членов семей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Пряслиных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Ставровых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Нетесовых и Житовых.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CE4AAC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А.Н. Арбузов.  «Жестокие игры». Нравственная проблематика пьесы, ответственность людей за тех, кто рядом.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139C8C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Проблемно-тематический блок «Личность </w:t>
      </w:r>
      <w:proofErr w:type="gramStart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–  общество</w:t>
      </w:r>
      <w:proofErr w:type="gramEnd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 –  государство»: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98EA2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И.А. Бунин. "Иоанн Рыдалец". Русский национальный характер в рассказе.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91CCA4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64B014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 Э.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Веркин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«Облачный полк». Военные будни в повести, гражданственность и патриотизм как национальные ценности в повести.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C3DCE2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В.С. Маканин. «Кавказский пленный». Человек и государственная система в рассказе, проблема межнациональных отношений.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FDC058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З.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Прилепин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«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Санькя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». Законы морали и государственные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законы  в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романе,  тема внутреннего мира членов радикальных молодежных движений,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C8955C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система пространственных образов как отражение эволюции главного героя Саши Тишина.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6B667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Проблемно-тематический блок «Личность </w:t>
      </w:r>
      <w:proofErr w:type="gramStart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–  природа</w:t>
      </w:r>
      <w:proofErr w:type="gramEnd"/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 –  цивилизация»: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605371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6DD2DA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3EF19E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Л.С. Петрушевская. «Новые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робинзоны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». Современная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цивилизация  в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рассказе, опасность для человечества «падения вниз» по эволюционной лестнице.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C7F24C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Проблемно-тематический блок «Личность – история – современность»: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7146A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И.А. Бунин. Статья «Миссия русской эмиграции». Оценка автором деятельности русской эмиграции.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C7194D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225CF0" w14:textId="77777777" w:rsidR="00BC78E5" w:rsidRPr="003B22CC" w:rsidRDefault="00BC78E5" w:rsidP="00B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В.Ф. Тендряков. «Пара гнедых». Трагедия периода раскулачивания в рассказе.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A00F86" w14:textId="614907B8" w:rsidR="00A62B44" w:rsidRPr="003B22CC" w:rsidRDefault="00A62B44" w:rsidP="00D9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010" w14:textId="77777777" w:rsidR="007A62F4" w:rsidRPr="003B22CC" w:rsidRDefault="00FD4635" w:rsidP="00362980">
      <w:pPr>
        <w:rPr>
          <w:rFonts w:ascii="Times New Roman" w:hAnsi="Times New Roman" w:cs="Times New Roman"/>
          <w:sz w:val="28"/>
          <w:szCs w:val="28"/>
        </w:rPr>
      </w:pPr>
      <w:r w:rsidRPr="003B22CC">
        <w:rPr>
          <w:rFonts w:ascii="Times New Roman" w:hAnsi="Times New Roman" w:cs="Times New Roman"/>
          <w:sz w:val="28"/>
          <w:szCs w:val="28"/>
        </w:rPr>
        <w:t xml:space="preserve"> </w:t>
      </w:r>
      <w:r w:rsidR="007A62F4"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Планируемые результаты освоения учебного предмета «Родная литература»</w:t>
      </w:r>
      <w:r w:rsidR="007A62F4"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C3B1F" w14:textId="77777777" w:rsidR="007A62F4" w:rsidRPr="003B22CC" w:rsidRDefault="007A62F4" w:rsidP="007A6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Планируемые личностные результаты: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C4EEC7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090BF5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–  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уважение  к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 своему  народу,  чувство  ответственности  перед  Родиной,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1C6A4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2703E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EBA3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CBD53C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02A2D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1ECFD8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886F6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E37A6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A9C28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9A6F8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готовность и способность к образованию, в том числе самообразованию,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7225B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DC19E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–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приверженность  идеям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9ABF5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269CA9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54E441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C53175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 способность к сопереживанию и формирование позитивного отношения к людям;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0736E9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</w:t>
      </w: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поведения на основе усвоения общечеловеческих ценностей и нравственных чувств (чести, долга, справедливости, милосердия и дружелюбия);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D275F7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45F18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0F7CF" w14:textId="77777777" w:rsidR="007A62F4" w:rsidRPr="003B22CC" w:rsidRDefault="007A62F4" w:rsidP="007A62F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Планируемые метапредметные результаты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EF7CBD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155D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Регулятивные универсальные учебные действия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8258D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Выпускник научится: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E56E63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88F7A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35080D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828E32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   оценивать ресурсы, в том числе время и другие нематериальные ресурсы,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60C33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необходимые для достижения поставленной цели;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EDA10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09A56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организовывать эффективный поиск ресурсов, необходимых для достижения поставленной цели;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DBF44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сопоставлять полученный результат деятельности с поставленной заранее целью.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EF6E70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Познавательные универсальные учебные действия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6CBD9E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Выпускник научится: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B324B2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–   искать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  находить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93B9B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49C29B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BB9590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65ACAB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9E29E2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B9B66B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–менять и удерживать разные позиции в познавательной деятельности.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97EF54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Коммуникативные универсальные учебные действия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535CB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Выпускник научится: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AD8323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8CC01E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B2EFAE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A1A335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координировать и выполнять работу в условиях реального, виртуального и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ED630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комбинированного взаимодействия;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6BB02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529CCB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– распознавать </w:t>
      </w:r>
      <w:proofErr w:type="spell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конфликтогенные</w:t>
      </w:r>
      <w:proofErr w:type="spell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55E78C" w14:textId="77777777" w:rsidR="007A62F4" w:rsidRPr="003B22CC" w:rsidRDefault="007A62F4" w:rsidP="007A62F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Планируемые предметные результаты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A0AA7E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Выпускник на базовом уровне научится: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B98C4C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48285C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4128B7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C3BF68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2EB32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55C505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в устной и письменной форме обобщать и анализировать свой читательский опыт, а именно: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73FAD9" w14:textId="77777777" w:rsidR="007A62F4" w:rsidRPr="003B22CC" w:rsidRDefault="007A62F4" w:rsidP="007A6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обосновывать выбор художественного произведения для анализа, </w:t>
      </w:r>
    </w:p>
    <w:p w14:paraId="206B5337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42C89" w14:textId="77777777" w:rsidR="007A62F4" w:rsidRPr="003B22CC" w:rsidRDefault="007A62F4" w:rsidP="007A62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2E0D6F85" w14:textId="77777777" w:rsidR="007A62F4" w:rsidRPr="003B22CC" w:rsidRDefault="007A62F4" w:rsidP="007A62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давать объективное изложение текста: характеризуя произведение, </w:t>
      </w:r>
    </w:p>
    <w:p w14:paraId="547BFC6F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90143A" w14:textId="77777777" w:rsidR="007A62F4" w:rsidRPr="003B22CC" w:rsidRDefault="007A62F4" w:rsidP="007A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14:paraId="3964D01C" w14:textId="77777777" w:rsidR="007A62F4" w:rsidRPr="003B22CC" w:rsidRDefault="007A62F4" w:rsidP="007A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14:paraId="6B90903F" w14:textId="77777777" w:rsidR="007A62F4" w:rsidRPr="003B22CC" w:rsidRDefault="007A62F4" w:rsidP="007A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14:paraId="23FAA511" w14:textId="77777777" w:rsidR="007A62F4" w:rsidRPr="003B22CC" w:rsidRDefault="007A62F4" w:rsidP="007A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14:paraId="619B5178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   осуществлять следующую продуктивную деятельность: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914FB3" w14:textId="77777777" w:rsidR="007A62F4" w:rsidRPr="003B22CC" w:rsidRDefault="007A62F4" w:rsidP="007A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14:paraId="47AB371B" w14:textId="77777777" w:rsidR="007A62F4" w:rsidRPr="003B22CC" w:rsidRDefault="007A62F4" w:rsidP="007A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выполнять </w:t>
      </w:r>
      <w:proofErr w:type="gramStart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проектные  работы</w:t>
      </w:r>
      <w:proofErr w:type="gramEnd"/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 в  сфере  литературы  и  искусства, предлагать свои собственные обоснованные интерпретации литературных произведений. </w:t>
      </w:r>
    </w:p>
    <w:p w14:paraId="0E6DDFAD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Выпускник на базовом уровне получит возможность научиться: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AB3A9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3B1CA3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C63C35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0906D" w14:textId="77777777" w:rsidR="007A62F4" w:rsidRPr="003B22CC" w:rsidRDefault="007A62F4" w:rsidP="007A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C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  <w:r w:rsidRPr="003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B170E7" w14:textId="77777777" w:rsidR="007A62F4" w:rsidRPr="007A62F4" w:rsidRDefault="007A62F4" w:rsidP="007A62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F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 w:rsidRPr="007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827708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3421FBDC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0D73DCD3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A70B888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593A32ED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7E42A750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16DDC71C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1BDA3BE7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01E09860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C992F4A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DE69CB5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15155E54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A2BCE89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0F9573D0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5E678782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0AADAED9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1B1BB75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273B1E4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7A75A8E1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218FC33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57C52B80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8B0CCCD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3E05303F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1528411F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55FBD265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35870BD0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7171DB6D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51386FAD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7AA3DDF1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6CF01991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0DD719B7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248AF0F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74CA6AD1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54DA157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68E89FD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3C8FAB73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1F1CC47F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12B42054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2592383" w14:textId="77777777" w:rsidR="00DD62D5" w:rsidRDefault="00DD62D5" w:rsidP="0031144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6BD25EC" w14:textId="77777777" w:rsidR="00DD62D5" w:rsidRDefault="00311440" w:rsidP="003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2D5" w:rsidSect="003B2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31144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 </w:t>
      </w:r>
      <w:r w:rsidRPr="003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A9351" w14:textId="74E852E3" w:rsidR="00DD62D5" w:rsidRPr="00FB0F54" w:rsidRDefault="00DD62D5" w:rsidP="00DD6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0F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Календарно-тематическое планирование курса «Родная литература» для </w:t>
      </w:r>
      <w:r w:rsidR="003B22CC" w:rsidRPr="00FB0F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Pr="00FB0F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993"/>
        <w:gridCol w:w="992"/>
        <w:gridCol w:w="4678"/>
        <w:gridCol w:w="6066"/>
      </w:tblGrid>
      <w:tr w:rsidR="00DD62D5" w:rsidRPr="00DD62D5" w14:paraId="3C773D4E" w14:textId="77777777" w:rsidTr="00627661">
        <w:trPr>
          <w:trHeight w:val="413"/>
        </w:trPr>
        <w:tc>
          <w:tcPr>
            <w:tcW w:w="595" w:type="dxa"/>
            <w:vMerge w:val="restart"/>
          </w:tcPr>
          <w:p w14:paraId="73B27199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3119" w:type="dxa"/>
            <w:gridSpan w:val="3"/>
          </w:tcPr>
          <w:p w14:paraId="1FBCFF5B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vMerge w:val="restart"/>
          </w:tcPr>
          <w:p w14:paraId="309D1ACE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6066" w:type="dxa"/>
            <w:vMerge w:val="restart"/>
          </w:tcPr>
          <w:p w14:paraId="161A1506" w14:textId="77777777" w:rsidR="00DD62D5" w:rsidRPr="00DD62D5" w:rsidRDefault="00DD62D5" w:rsidP="00DD62D5">
            <w:pPr>
              <w:jc w:val="center"/>
              <w:rPr>
                <w:rFonts w:ascii="Times New Roman" w:hAnsi="Times New Roman"/>
                <w:b/>
              </w:rPr>
            </w:pPr>
            <w:r w:rsidRPr="00DD62D5">
              <w:rPr>
                <w:rFonts w:ascii="Times New Roman" w:hAnsi="Times New Roman"/>
                <w:b/>
              </w:rPr>
              <w:t>Характеристика основных видов деятельности обучающихся</w:t>
            </w:r>
          </w:p>
          <w:p w14:paraId="01A545E6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D62D5" w:rsidRPr="00DD62D5" w14:paraId="26E7DF1C" w14:textId="77777777" w:rsidTr="00627661">
        <w:trPr>
          <w:trHeight w:val="299"/>
        </w:trPr>
        <w:tc>
          <w:tcPr>
            <w:tcW w:w="595" w:type="dxa"/>
            <w:vMerge/>
          </w:tcPr>
          <w:p w14:paraId="4577AE61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B69AAC3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FC8C76B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</w:tcPr>
          <w:p w14:paraId="14971FC7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6066" w:type="dxa"/>
            <w:vMerge/>
          </w:tcPr>
          <w:p w14:paraId="04AAC8D9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D62D5" w:rsidRPr="00DD62D5" w14:paraId="205BB825" w14:textId="77777777" w:rsidTr="00627661">
        <w:trPr>
          <w:trHeight w:val="378"/>
        </w:trPr>
        <w:tc>
          <w:tcPr>
            <w:tcW w:w="595" w:type="dxa"/>
            <w:vMerge/>
          </w:tcPr>
          <w:p w14:paraId="28670A71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085FA7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4A51E7" w14:textId="5635F5F3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11</w:t>
            </w:r>
            <w:r w:rsidRPr="00DD62D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B3261E" w14:textId="5D98A3D9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11Б</w:t>
            </w:r>
          </w:p>
        </w:tc>
        <w:tc>
          <w:tcPr>
            <w:tcW w:w="4678" w:type="dxa"/>
            <w:vMerge/>
          </w:tcPr>
          <w:p w14:paraId="11CA2159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6066" w:type="dxa"/>
            <w:vMerge/>
          </w:tcPr>
          <w:p w14:paraId="126DFBA6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D62D5" w:rsidRPr="00DD62D5" w14:paraId="0CD7676F" w14:textId="77777777" w:rsidTr="00DD62D5">
        <w:trPr>
          <w:trHeight w:val="429"/>
        </w:trPr>
        <w:tc>
          <w:tcPr>
            <w:tcW w:w="14458" w:type="dxa"/>
            <w:gridSpan w:val="6"/>
          </w:tcPr>
          <w:p w14:paraId="79B416B0" w14:textId="3033B1AD" w:rsidR="00DD62D5" w:rsidRPr="00DD62D5" w:rsidRDefault="00627661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«Личность» -3ч.</w:t>
            </w:r>
          </w:p>
        </w:tc>
      </w:tr>
      <w:tr w:rsidR="00DD62D5" w:rsidRPr="00DD62D5" w14:paraId="5043970D" w14:textId="77777777" w:rsidTr="00627661">
        <w:tc>
          <w:tcPr>
            <w:tcW w:w="595" w:type="dxa"/>
          </w:tcPr>
          <w:p w14:paraId="3EA7CCCA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683574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сентября</w:t>
            </w:r>
          </w:p>
        </w:tc>
        <w:tc>
          <w:tcPr>
            <w:tcW w:w="993" w:type="dxa"/>
          </w:tcPr>
          <w:p w14:paraId="26D77557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5484FB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7E54EB" w14:textId="427A02AD" w:rsidR="00DD62D5" w:rsidRPr="00DD62D5" w:rsidRDefault="00627661" w:rsidP="00DD62D5">
            <w:pPr>
              <w:rPr>
                <w:rFonts w:cs="Calibri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6066" w:type="dxa"/>
          </w:tcPr>
          <w:p w14:paraId="748C9D00" w14:textId="66C74511" w:rsidR="00DD62D5" w:rsidRPr="00DD62D5" w:rsidRDefault="00DD62D5" w:rsidP="00DD62D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 </w:t>
            </w:r>
          </w:p>
          <w:p w14:paraId="516FFCD7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D62D5" w:rsidRPr="00DD62D5" w14:paraId="74D5B251" w14:textId="77777777" w:rsidTr="00627661">
        <w:tc>
          <w:tcPr>
            <w:tcW w:w="595" w:type="dxa"/>
          </w:tcPr>
          <w:p w14:paraId="11ED8EAD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873952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сентября</w:t>
            </w:r>
          </w:p>
        </w:tc>
        <w:tc>
          <w:tcPr>
            <w:tcW w:w="993" w:type="dxa"/>
          </w:tcPr>
          <w:p w14:paraId="1BAEDAA7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D2A81A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87CCAE" w14:textId="3D064F31" w:rsidR="00DD62D5" w:rsidRPr="00DD62D5" w:rsidRDefault="00627661" w:rsidP="00DD62D5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6066" w:type="dxa"/>
          </w:tcPr>
          <w:p w14:paraId="42C403E1" w14:textId="6244404C" w:rsidR="00DD62D5" w:rsidRPr="00DD62D5" w:rsidRDefault="00DD62D5" w:rsidP="00DD62D5">
            <w:pPr>
              <w:rPr>
                <w:rFonts w:eastAsia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способностей и способностей к структурированию и систематизации изучаемого предметного содержания </w:t>
            </w:r>
          </w:p>
        </w:tc>
      </w:tr>
      <w:tr w:rsidR="00DD62D5" w:rsidRPr="00DD62D5" w14:paraId="5966AA26" w14:textId="77777777" w:rsidTr="00627661">
        <w:tc>
          <w:tcPr>
            <w:tcW w:w="595" w:type="dxa"/>
          </w:tcPr>
          <w:p w14:paraId="4526B6A0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938F2DC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сентября</w:t>
            </w:r>
          </w:p>
        </w:tc>
        <w:tc>
          <w:tcPr>
            <w:tcW w:w="993" w:type="dxa"/>
          </w:tcPr>
          <w:p w14:paraId="18C9E0DA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B1DF6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8909F6" w14:textId="32E5D5E9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7661"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Осознание </w:t>
            </w:r>
            <w:proofErr w:type="gramStart"/>
            <w:r w:rsidR="00627661"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трагического  одиночества</w:t>
            </w:r>
            <w:proofErr w:type="gramEnd"/>
            <w:r w:rsidR="00627661"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6066" w:type="dxa"/>
          </w:tcPr>
          <w:p w14:paraId="7E4FE08E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Формирование у учащихся умений построения и реализации новых знаний, понятий, способов действий</w:t>
            </w:r>
          </w:p>
        </w:tc>
      </w:tr>
      <w:tr w:rsidR="00627661" w:rsidRPr="00DD62D5" w14:paraId="56FC90C4" w14:textId="77777777" w:rsidTr="00750177">
        <w:tc>
          <w:tcPr>
            <w:tcW w:w="14458" w:type="dxa"/>
            <w:gridSpan w:val="6"/>
          </w:tcPr>
          <w:p w14:paraId="40534EA3" w14:textId="715AE9AB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«Личность</w:t>
            </w: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 </w:t>
            </w:r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и семья» - 9ч.</w:t>
            </w:r>
          </w:p>
        </w:tc>
      </w:tr>
      <w:tr w:rsidR="00DD62D5" w:rsidRPr="00DD62D5" w14:paraId="478E0118" w14:textId="77777777" w:rsidTr="00627661">
        <w:tc>
          <w:tcPr>
            <w:tcW w:w="595" w:type="dxa"/>
          </w:tcPr>
          <w:p w14:paraId="529A4E18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4B2C3D7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сентября</w:t>
            </w:r>
          </w:p>
        </w:tc>
        <w:tc>
          <w:tcPr>
            <w:tcW w:w="993" w:type="dxa"/>
          </w:tcPr>
          <w:p w14:paraId="590FCFC4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02E49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6C847B" w14:textId="2015A5A2" w:rsidR="00DD62D5" w:rsidRPr="00DD62D5" w:rsidRDefault="00627661" w:rsidP="00DD62D5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6066" w:type="dxa"/>
          </w:tcPr>
          <w:p w14:paraId="1E2333FC" w14:textId="77777777" w:rsidR="00DD62D5" w:rsidRPr="00DD62D5" w:rsidRDefault="00DD62D5" w:rsidP="00DD62D5">
            <w:pPr>
              <w:rPr>
                <w:rFonts w:eastAsia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DD62D5" w:rsidRPr="00DD62D5" w14:paraId="67EF3280" w14:textId="77777777" w:rsidTr="00627661">
        <w:tc>
          <w:tcPr>
            <w:tcW w:w="595" w:type="dxa"/>
          </w:tcPr>
          <w:p w14:paraId="2DCCD88D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269C631B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5 неделя</w:t>
            </w:r>
          </w:p>
          <w:p w14:paraId="5892BA08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сентября</w:t>
            </w:r>
          </w:p>
        </w:tc>
        <w:tc>
          <w:tcPr>
            <w:tcW w:w="993" w:type="dxa"/>
          </w:tcPr>
          <w:p w14:paraId="0FF799BA" w14:textId="77777777" w:rsidR="00DD62D5" w:rsidRPr="00DD62D5" w:rsidRDefault="00DD62D5" w:rsidP="00DD62D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363FC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3F8CF7" w14:textId="2EB4726A" w:rsidR="00DD62D5" w:rsidRPr="00DD62D5" w:rsidRDefault="00627661" w:rsidP="00DD62D5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6066" w:type="dxa"/>
          </w:tcPr>
          <w:p w14:paraId="510FD870" w14:textId="77777777" w:rsidR="00DD62D5" w:rsidRPr="00DD62D5" w:rsidRDefault="00DD62D5" w:rsidP="00DD62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627661" w:rsidRPr="00DD62D5" w14:paraId="0439767D" w14:textId="77777777" w:rsidTr="00095B38">
        <w:tc>
          <w:tcPr>
            <w:tcW w:w="595" w:type="dxa"/>
          </w:tcPr>
          <w:p w14:paraId="5E715554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3CE368E2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октября</w:t>
            </w:r>
          </w:p>
        </w:tc>
        <w:tc>
          <w:tcPr>
            <w:tcW w:w="993" w:type="dxa"/>
          </w:tcPr>
          <w:p w14:paraId="7B3B791E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1B94EA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32CAA94" w14:textId="3ED78803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Своеобразие конфликта в романе В.В. Набокова «Машенька»</w:t>
            </w:r>
            <w:r w:rsidRPr="003114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3398B3E0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627661" w:rsidRPr="00DD62D5" w14:paraId="7BB429BE" w14:textId="77777777" w:rsidTr="00627661">
        <w:tc>
          <w:tcPr>
            <w:tcW w:w="595" w:type="dxa"/>
          </w:tcPr>
          <w:p w14:paraId="2B835248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67F868D3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октября</w:t>
            </w:r>
          </w:p>
        </w:tc>
        <w:tc>
          <w:tcPr>
            <w:tcW w:w="993" w:type="dxa"/>
          </w:tcPr>
          <w:p w14:paraId="3FDA4A3B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3058A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582B7D" w14:textId="6EA5FE33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Образ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Машеньки  как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символ далекой родины  в романе В.В. Набокова «Машенька»</w:t>
            </w:r>
          </w:p>
        </w:tc>
        <w:tc>
          <w:tcPr>
            <w:tcW w:w="6066" w:type="dxa"/>
          </w:tcPr>
          <w:p w14:paraId="268948A2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15F812EE" w14:textId="77777777" w:rsidTr="00627661">
        <w:tc>
          <w:tcPr>
            <w:tcW w:w="595" w:type="dxa"/>
          </w:tcPr>
          <w:p w14:paraId="49B25562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14:paraId="59827814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октября</w:t>
            </w:r>
          </w:p>
        </w:tc>
        <w:tc>
          <w:tcPr>
            <w:tcW w:w="993" w:type="dxa"/>
          </w:tcPr>
          <w:p w14:paraId="7D456B2F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E5659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13937D" w14:textId="07686DEC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Народная  правда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военного времени в романе Ф.А. Абрамова «Братья и сёстры»</w:t>
            </w:r>
          </w:p>
        </w:tc>
        <w:tc>
          <w:tcPr>
            <w:tcW w:w="6066" w:type="dxa"/>
          </w:tcPr>
          <w:p w14:paraId="290DEADE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17A45A0F" w14:textId="77777777" w:rsidTr="00627661">
        <w:tc>
          <w:tcPr>
            <w:tcW w:w="595" w:type="dxa"/>
          </w:tcPr>
          <w:p w14:paraId="68FAE47D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7C1C79CE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октября</w:t>
            </w:r>
          </w:p>
        </w:tc>
        <w:tc>
          <w:tcPr>
            <w:tcW w:w="993" w:type="dxa"/>
          </w:tcPr>
          <w:p w14:paraId="6B79D157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4EE1AC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345933" w14:textId="7637DE5E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История деревни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Пекашино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в романе Ф.А. Абрамова «Братья и сёстры»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как  олицетворение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мужества простого русского народа в военные времена</w:t>
            </w:r>
          </w:p>
        </w:tc>
        <w:tc>
          <w:tcPr>
            <w:tcW w:w="6066" w:type="dxa"/>
          </w:tcPr>
          <w:p w14:paraId="484EF1F0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3A1B7D6C" w14:textId="77777777" w:rsidTr="00627661">
        <w:tc>
          <w:tcPr>
            <w:tcW w:w="595" w:type="dxa"/>
          </w:tcPr>
          <w:p w14:paraId="171FAB12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34F29F2A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ноября</w:t>
            </w:r>
          </w:p>
        </w:tc>
        <w:tc>
          <w:tcPr>
            <w:tcW w:w="993" w:type="dxa"/>
          </w:tcPr>
          <w:p w14:paraId="5AD0EEFD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B1400F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F33B9D" w14:textId="501EC7B3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Душевная  красота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членов нескольких семейств: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Пряслиных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,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Ставровых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, Нетесовых и Житовых – в романе Ф.А. Абрамова «Братья и сёстры».</w:t>
            </w:r>
          </w:p>
        </w:tc>
        <w:tc>
          <w:tcPr>
            <w:tcW w:w="6066" w:type="dxa"/>
          </w:tcPr>
          <w:p w14:paraId="0342F0C6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138FFA17" w14:textId="77777777" w:rsidTr="00627661">
        <w:tc>
          <w:tcPr>
            <w:tcW w:w="595" w:type="dxa"/>
          </w:tcPr>
          <w:p w14:paraId="4BA7797E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72ECBEC5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ноября</w:t>
            </w:r>
          </w:p>
        </w:tc>
        <w:tc>
          <w:tcPr>
            <w:tcW w:w="993" w:type="dxa"/>
          </w:tcPr>
          <w:p w14:paraId="7F5F9043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6E1C3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FDC57" w14:textId="7159FB44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Нравственная проблематика пьесы </w:t>
            </w:r>
            <w:proofErr w:type="spellStart"/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А.Н.Арбузова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 «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Жестокие игры»</w:t>
            </w:r>
          </w:p>
        </w:tc>
        <w:tc>
          <w:tcPr>
            <w:tcW w:w="6066" w:type="dxa"/>
          </w:tcPr>
          <w:p w14:paraId="7EF4E206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224310FE" w14:textId="77777777" w:rsidTr="00627661">
        <w:tc>
          <w:tcPr>
            <w:tcW w:w="595" w:type="dxa"/>
          </w:tcPr>
          <w:p w14:paraId="157A0C37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063354E1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ноября</w:t>
            </w:r>
          </w:p>
        </w:tc>
        <w:tc>
          <w:tcPr>
            <w:tcW w:w="993" w:type="dxa"/>
          </w:tcPr>
          <w:p w14:paraId="7A4BE65F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CE7610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93F7F7" w14:textId="1FC8AE34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6066" w:type="dxa"/>
          </w:tcPr>
          <w:p w14:paraId="2F9C8264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1EF60A7A" w14:textId="77777777" w:rsidTr="00C22903">
        <w:tc>
          <w:tcPr>
            <w:tcW w:w="14458" w:type="dxa"/>
            <w:gridSpan w:val="6"/>
            <w:vAlign w:val="center"/>
          </w:tcPr>
          <w:p w14:paraId="1D494558" w14:textId="49CD61C5" w:rsidR="00627661" w:rsidRPr="00DD62D5" w:rsidRDefault="00627661" w:rsidP="00627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 xml:space="preserve">«Личность </w:t>
            </w:r>
            <w:proofErr w:type="gramStart"/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–  общество</w:t>
            </w:r>
            <w:proofErr w:type="gramEnd"/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  –  государство» - 10ч.</w:t>
            </w:r>
          </w:p>
        </w:tc>
      </w:tr>
      <w:tr w:rsidR="00627661" w:rsidRPr="00DD62D5" w14:paraId="2B593DE5" w14:textId="77777777" w:rsidTr="00627661">
        <w:trPr>
          <w:trHeight w:val="997"/>
        </w:trPr>
        <w:tc>
          <w:tcPr>
            <w:tcW w:w="595" w:type="dxa"/>
          </w:tcPr>
          <w:p w14:paraId="01EFB1E0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14:paraId="63878A6E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декабря</w:t>
            </w:r>
          </w:p>
        </w:tc>
        <w:tc>
          <w:tcPr>
            <w:tcW w:w="993" w:type="dxa"/>
          </w:tcPr>
          <w:p w14:paraId="61D696AC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E70BA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D744B1" w14:textId="377B9C4E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6066" w:type="dxa"/>
          </w:tcPr>
          <w:p w14:paraId="31733231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3F4BEF8E" w14:textId="77777777" w:rsidTr="00627661">
        <w:trPr>
          <w:trHeight w:val="971"/>
        </w:trPr>
        <w:tc>
          <w:tcPr>
            <w:tcW w:w="595" w:type="dxa"/>
          </w:tcPr>
          <w:p w14:paraId="19A84798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67CF5E0B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декабря</w:t>
            </w:r>
          </w:p>
        </w:tc>
        <w:tc>
          <w:tcPr>
            <w:tcW w:w="993" w:type="dxa"/>
          </w:tcPr>
          <w:p w14:paraId="1957C54F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D2363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8368E8" w14:textId="72246EA7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Отражение событий эпохи Гражданской войны в романе А.Н.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Островского  «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Как закалялась сталь».</w:t>
            </w:r>
          </w:p>
        </w:tc>
        <w:tc>
          <w:tcPr>
            <w:tcW w:w="6066" w:type="dxa"/>
          </w:tcPr>
          <w:p w14:paraId="7A5C3AE2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04D9BD0F" w14:textId="77777777" w:rsidTr="00627661">
        <w:tc>
          <w:tcPr>
            <w:tcW w:w="595" w:type="dxa"/>
          </w:tcPr>
          <w:p w14:paraId="5F31F360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1A528D15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декабря</w:t>
            </w:r>
          </w:p>
        </w:tc>
        <w:tc>
          <w:tcPr>
            <w:tcW w:w="993" w:type="dxa"/>
          </w:tcPr>
          <w:p w14:paraId="6BFB24FC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7C883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B408D5" w14:textId="6CD5E31E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Особенности художественного метода социалистического реализма на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примере  романа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 А.Н. Островского «Как закалялась сталь»</w:t>
            </w:r>
          </w:p>
        </w:tc>
        <w:tc>
          <w:tcPr>
            <w:tcW w:w="6066" w:type="dxa"/>
          </w:tcPr>
          <w:p w14:paraId="57C3928B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169C6F80" w14:textId="77777777" w:rsidTr="00433B0E">
        <w:tc>
          <w:tcPr>
            <w:tcW w:w="595" w:type="dxa"/>
          </w:tcPr>
          <w:p w14:paraId="3036A4C5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3B5BD582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декабря</w:t>
            </w:r>
          </w:p>
        </w:tc>
        <w:tc>
          <w:tcPr>
            <w:tcW w:w="993" w:type="dxa"/>
          </w:tcPr>
          <w:p w14:paraId="4D1AC20E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A649D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42CFC6" w14:textId="399EF31F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 Э.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Веркин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. «Облачный полк». Военные будни в повести</w:t>
            </w:r>
            <w:r w:rsidRPr="003114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7729B89E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ту</w:t>
            </w: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рированию и систематизации изучаемого предмет</w:t>
            </w:r>
            <w:r w:rsidRPr="00DD62D5">
              <w:rPr>
                <w:rFonts w:ascii="Times New Roman" w:hAnsi="Times New Roman" w:cs="Calibri"/>
                <w:sz w:val="24"/>
                <w:szCs w:val="24"/>
              </w:rPr>
              <w:t>ного содержания</w:t>
            </w:r>
          </w:p>
        </w:tc>
      </w:tr>
      <w:tr w:rsidR="00627661" w:rsidRPr="00DD62D5" w14:paraId="72EBB430" w14:textId="77777777" w:rsidTr="00627661">
        <w:tc>
          <w:tcPr>
            <w:tcW w:w="595" w:type="dxa"/>
          </w:tcPr>
          <w:p w14:paraId="0A6E3CC6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14:paraId="421E1F0B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января</w:t>
            </w:r>
          </w:p>
        </w:tc>
        <w:tc>
          <w:tcPr>
            <w:tcW w:w="993" w:type="dxa"/>
          </w:tcPr>
          <w:p w14:paraId="1899BBCB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164B8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B1EBEB" w14:textId="6C65B188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Э.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Веркин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. «Облачный полк». Гражданственность и патриотизм как национальные ценности в повести</w:t>
            </w:r>
          </w:p>
        </w:tc>
        <w:tc>
          <w:tcPr>
            <w:tcW w:w="6066" w:type="dxa"/>
          </w:tcPr>
          <w:p w14:paraId="10B460A1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627661" w:rsidRPr="00DD62D5" w14:paraId="42042FB3" w14:textId="77777777" w:rsidTr="00627661">
        <w:tc>
          <w:tcPr>
            <w:tcW w:w="595" w:type="dxa"/>
          </w:tcPr>
          <w:p w14:paraId="576C7C03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14:paraId="77DE728D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января</w:t>
            </w:r>
          </w:p>
        </w:tc>
        <w:tc>
          <w:tcPr>
            <w:tcW w:w="993" w:type="dxa"/>
          </w:tcPr>
          <w:p w14:paraId="2BDD87E8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A3316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B6A018" w14:textId="644D9C5F" w:rsidR="00627661" w:rsidRPr="00DD62D5" w:rsidRDefault="00627661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Человек и государственная система в рассказе В.С. Маканина «Кавказский пленный»</w:t>
            </w:r>
          </w:p>
        </w:tc>
        <w:tc>
          <w:tcPr>
            <w:tcW w:w="6066" w:type="dxa"/>
          </w:tcPr>
          <w:p w14:paraId="2F288F0A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627661" w:rsidRPr="00DD62D5" w14:paraId="2C11AFD9" w14:textId="77777777" w:rsidTr="00627661">
        <w:tc>
          <w:tcPr>
            <w:tcW w:w="595" w:type="dxa"/>
          </w:tcPr>
          <w:p w14:paraId="35A6C14A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14:paraId="595216DD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января</w:t>
            </w:r>
          </w:p>
        </w:tc>
        <w:tc>
          <w:tcPr>
            <w:tcW w:w="993" w:type="dxa"/>
          </w:tcPr>
          <w:p w14:paraId="3D43F41A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E6279B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8A15F0" w14:textId="345DCFBC" w:rsidR="00627661" w:rsidRPr="00DD62D5" w:rsidRDefault="000B2CAB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Проблема межнациональных отношений в рассказе В.С.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Маканина  «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Кавказский пленный».</w:t>
            </w:r>
          </w:p>
        </w:tc>
        <w:tc>
          <w:tcPr>
            <w:tcW w:w="6066" w:type="dxa"/>
          </w:tcPr>
          <w:p w14:paraId="49786D9B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627661" w:rsidRPr="00DD62D5" w14:paraId="020DFFEC" w14:textId="77777777" w:rsidTr="00627661">
        <w:tc>
          <w:tcPr>
            <w:tcW w:w="595" w:type="dxa"/>
          </w:tcPr>
          <w:p w14:paraId="3D93D7D2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14:paraId="6BCB71C5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февраля</w:t>
            </w:r>
          </w:p>
        </w:tc>
        <w:tc>
          <w:tcPr>
            <w:tcW w:w="993" w:type="dxa"/>
          </w:tcPr>
          <w:p w14:paraId="76D894A4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FB685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19C424" w14:textId="60DABFD8" w:rsidR="00627661" w:rsidRPr="00DD62D5" w:rsidRDefault="000B2CAB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Законы морали и государственные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законы  в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романе З.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Прилепина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«Санька»</w:t>
            </w:r>
          </w:p>
        </w:tc>
        <w:tc>
          <w:tcPr>
            <w:tcW w:w="6066" w:type="dxa"/>
          </w:tcPr>
          <w:p w14:paraId="098658EC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627661" w:rsidRPr="00DD62D5" w14:paraId="0E670083" w14:textId="77777777" w:rsidTr="000B08ED">
        <w:tc>
          <w:tcPr>
            <w:tcW w:w="595" w:type="dxa"/>
          </w:tcPr>
          <w:p w14:paraId="6E1FBE53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14:paraId="52D55BD5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февраля</w:t>
            </w:r>
          </w:p>
        </w:tc>
        <w:tc>
          <w:tcPr>
            <w:tcW w:w="993" w:type="dxa"/>
          </w:tcPr>
          <w:p w14:paraId="5E30D783" w14:textId="77777777" w:rsidR="00627661" w:rsidRPr="00DD62D5" w:rsidRDefault="00627661" w:rsidP="0062766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391CA7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40D0CCE" w14:textId="0C405AAB" w:rsidR="00627661" w:rsidRPr="00DD62D5" w:rsidRDefault="000B2CAB" w:rsidP="00627661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Тема внутреннего мира членов радикальных молодежных движений в романе З. 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Прилепина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«Саньк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а</w:t>
            </w: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13B12862" w14:textId="77777777" w:rsidR="00627661" w:rsidRPr="00DD62D5" w:rsidRDefault="00627661" w:rsidP="00627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0B2CAB" w:rsidRPr="00DD62D5" w14:paraId="213B21CC" w14:textId="77777777" w:rsidTr="00627661">
        <w:tc>
          <w:tcPr>
            <w:tcW w:w="595" w:type="dxa"/>
          </w:tcPr>
          <w:p w14:paraId="208B4AF4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14:paraId="1AC7304F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февраля</w:t>
            </w:r>
          </w:p>
        </w:tc>
        <w:tc>
          <w:tcPr>
            <w:tcW w:w="993" w:type="dxa"/>
          </w:tcPr>
          <w:p w14:paraId="66950CFB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FD20D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DA362F" w14:textId="03C9EAF9" w:rsidR="000B2CAB" w:rsidRPr="00DD62D5" w:rsidRDefault="000B2CAB" w:rsidP="000B2CAB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Система пространственных образов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романа  З.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Прилепина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«Саньк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а</w:t>
            </w: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» как отражение эволюции главного героя Саши Тишина</w:t>
            </w:r>
          </w:p>
        </w:tc>
        <w:tc>
          <w:tcPr>
            <w:tcW w:w="6066" w:type="dxa"/>
          </w:tcPr>
          <w:p w14:paraId="3E5D6D69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0B2CAB" w:rsidRPr="00DD62D5" w14:paraId="3F5C8EB2" w14:textId="77777777" w:rsidTr="000A3F0B">
        <w:tc>
          <w:tcPr>
            <w:tcW w:w="14458" w:type="dxa"/>
            <w:gridSpan w:val="6"/>
            <w:vAlign w:val="center"/>
          </w:tcPr>
          <w:p w14:paraId="72A1AC51" w14:textId="3C444B1F" w:rsidR="000B2CAB" w:rsidRPr="00DD62D5" w:rsidRDefault="000B2CAB" w:rsidP="000B2C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 xml:space="preserve">«Личность </w:t>
            </w:r>
            <w:proofErr w:type="gramStart"/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–  природа</w:t>
            </w:r>
            <w:proofErr w:type="gramEnd"/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  –  цивилизация» - 4ч.</w:t>
            </w:r>
          </w:p>
        </w:tc>
      </w:tr>
      <w:tr w:rsidR="000B2CAB" w:rsidRPr="00DD62D5" w14:paraId="4727572A" w14:textId="77777777" w:rsidTr="00627661">
        <w:tc>
          <w:tcPr>
            <w:tcW w:w="595" w:type="dxa"/>
          </w:tcPr>
          <w:p w14:paraId="748C61FA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14:paraId="4897AFFA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февраля</w:t>
            </w:r>
          </w:p>
        </w:tc>
        <w:tc>
          <w:tcPr>
            <w:tcW w:w="993" w:type="dxa"/>
          </w:tcPr>
          <w:p w14:paraId="7E46E2E8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24CC7C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C5738C" w14:textId="7321C5C8" w:rsidR="000B2CAB" w:rsidRPr="00DD62D5" w:rsidRDefault="000B2CAB" w:rsidP="000B2CAB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Проблемы освоения и покорения природы в лирике Н.М. Рубцова (</w:t>
            </w:r>
            <w:proofErr w:type="spellStart"/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стихотворения:«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В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6066" w:type="dxa"/>
          </w:tcPr>
          <w:p w14:paraId="5CEE906C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0B2CAB" w:rsidRPr="00DD62D5" w14:paraId="6C76DBA4" w14:textId="77777777" w:rsidTr="00627661">
        <w:tc>
          <w:tcPr>
            <w:tcW w:w="595" w:type="dxa"/>
          </w:tcPr>
          <w:p w14:paraId="4B47B2D6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14:paraId="18A487A6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марта</w:t>
            </w:r>
          </w:p>
        </w:tc>
        <w:tc>
          <w:tcPr>
            <w:tcW w:w="993" w:type="dxa"/>
          </w:tcPr>
          <w:p w14:paraId="7AF49EDA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D3A93D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106745" w14:textId="178348D6" w:rsidR="000B2CAB" w:rsidRPr="00DD62D5" w:rsidRDefault="000B2CAB" w:rsidP="000B2CAB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6066" w:type="dxa"/>
          </w:tcPr>
          <w:p w14:paraId="4E56A14D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0B2CAB" w:rsidRPr="00DD62D5" w14:paraId="2C371B6E" w14:textId="77777777" w:rsidTr="00627661">
        <w:tc>
          <w:tcPr>
            <w:tcW w:w="595" w:type="dxa"/>
          </w:tcPr>
          <w:p w14:paraId="26D50629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14:paraId="555A15CE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марта</w:t>
            </w:r>
          </w:p>
        </w:tc>
        <w:tc>
          <w:tcPr>
            <w:tcW w:w="993" w:type="dxa"/>
          </w:tcPr>
          <w:p w14:paraId="7C03618A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3DF93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24C78B" w14:textId="44F4B6FE" w:rsidR="000B2CAB" w:rsidRPr="00DD62D5" w:rsidRDefault="003B22CC" w:rsidP="000B2CAB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Современная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цивилизация  в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рассказе Л.С. Петрушевской «Новые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робинзоны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760801B9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0B2CAB" w:rsidRPr="00DD62D5" w14:paraId="37A1E2A3" w14:textId="77777777" w:rsidTr="00627661">
        <w:tc>
          <w:tcPr>
            <w:tcW w:w="595" w:type="dxa"/>
          </w:tcPr>
          <w:p w14:paraId="5924234D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</w:tcPr>
          <w:p w14:paraId="5A6B20BB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марта</w:t>
            </w:r>
          </w:p>
        </w:tc>
        <w:tc>
          <w:tcPr>
            <w:tcW w:w="993" w:type="dxa"/>
          </w:tcPr>
          <w:p w14:paraId="5AD38504" w14:textId="77777777" w:rsidR="000B2CAB" w:rsidRPr="00DD62D5" w:rsidRDefault="000B2CAB" w:rsidP="000B2CAB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260D0D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CF5CA7" w14:textId="4E5F4937" w:rsidR="000B2CAB" w:rsidRPr="00DD62D5" w:rsidRDefault="003B22CC" w:rsidP="000B2CAB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Опасность для человечества «падения вниз» по эволюционной лестнице в рассказе Л.С. Петрушевской «Новые </w:t>
            </w:r>
            <w:proofErr w:type="spell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робинзоны</w:t>
            </w:r>
            <w:proofErr w:type="spell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37223D99" w14:textId="77777777" w:rsidR="000B2CAB" w:rsidRPr="00DD62D5" w:rsidRDefault="000B2CAB" w:rsidP="000B2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2CF065E1" w14:textId="77777777" w:rsidTr="003776BE">
        <w:tc>
          <w:tcPr>
            <w:tcW w:w="14458" w:type="dxa"/>
            <w:gridSpan w:val="6"/>
          </w:tcPr>
          <w:p w14:paraId="74138C0B" w14:textId="2F9A13C2" w:rsidR="003B22CC" w:rsidRPr="00DD62D5" w:rsidRDefault="003B22CC" w:rsidP="003B22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</w:rPr>
              <w:t>«Личность – история – современность» - 7ч.</w:t>
            </w:r>
          </w:p>
        </w:tc>
      </w:tr>
      <w:tr w:rsidR="003B22CC" w:rsidRPr="00DD62D5" w14:paraId="2C8051E0" w14:textId="77777777" w:rsidTr="00957C39">
        <w:tc>
          <w:tcPr>
            <w:tcW w:w="595" w:type="dxa"/>
          </w:tcPr>
          <w:p w14:paraId="588048B3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14:paraId="4C71F1CA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марта</w:t>
            </w:r>
          </w:p>
        </w:tc>
        <w:tc>
          <w:tcPr>
            <w:tcW w:w="993" w:type="dxa"/>
          </w:tcPr>
          <w:p w14:paraId="4A55A866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25F069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484ED8C" w14:textId="1A5A7614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И.А. Бунин. Статья «Миссия русской эмиграции». Оценка автором деятельности русской эмиграции</w:t>
            </w:r>
            <w:r w:rsidRPr="003114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6A99E202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3F4B289F" w14:textId="77777777" w:rsidTr="00627661">
        <w:tc>
          <w:tcPr>
            <w:tcW w:w="595" w:type="dxa"/>
          </w:tcPr>
          <w:p w14:paraId="51D1CE79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14:paraId="78EAD876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апреля</w:t>
            </w:r>
          </w:p>
        </w:tc>
        <w:tc>
          <w:tcPr>
            <w:tcW w:w="993" w:type="dxa"/>
          </w:tcPr>
          <w:p w14:paraId="647F2545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59517B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97BE12" w14:textId="5328872A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6066" w:type="dxa"/>
          </w:tcPr>
          <w:p w14:paraId="3563589C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092D6BA7" w14:textId="77777777" w:rsidTr="00627661">
        <w:tc>
          <w:tcPr>
            <w:tcW w:w="595" w:type="dxa"/>
          </w:tcPr>
          <w:p w14:paraId="416239CC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14:paraId="70501F5F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апреля</w:t>
            </w:r>
          </w:p>
        </w:tc>
        <w:tc>
          <w:tcPr>
            <w:tcW w:w="993" w:type="dxa"/>
          </w:tcPr>
          <w:p w14:paraId="4CD07EAA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CFBD23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97C419" w14:textId="16034AB8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 xml:space="preserve">Роман Ю.О. </w:t>
            </w:r>
            <w:proofErr w:type="gramStart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Домбровского  «</w:t>
            </w:r>
            <w:proofErr w:type="gramEnd"/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6066" w:type="dxa"/>
          </w:tcPr>
          <w:p w14:paraId="4F4AF1DC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78E051DA" w14:textId="77777777" w:rsidTr="00EA7531">
        <w:tc>
          <w:tcPr>
            <w:tcW w:w="595" w:type="dxa"/>
          </w:tcPr>
          <w:p w14:paraId="2E879A45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14:paraId="2336102D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апреля</w:t>
            </w:r>
          </w:p>
        </w:tc>
        <w:tc>
          <w:tcPr>
            <w:tcW w:w="993" w:type="dxa"/>
          </w:tcPr>
          <w:p w14:paraId="6C175048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35B912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C099A7D" w14:textId="6463E1C7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  <w:r w:rsidRPr="003114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47789B08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64671FF6" w14:textId="77777777" w:rsidTr="00BA51F8">
        <w:tc>
          <w:tcPr>
            <w:tcW w:w="595" w:type="dxa"/>
          </w:tcPr>
          <w:p w14:paraId="50B11121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14:paraId="33EAFF6C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апреля</w:t>
            </w:r>
          </w:p>
        </w:tc>
        <w:tc>
          <w:tcPr>
            <w:tcW w:w="993" w:type="dxa"/>
          </w:tcPr>
          <w:p w14:paraId="5955A34E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3DF0109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37A28B" w14:textId="5430EFE5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6066" w:type="dxa"/>
          </w:tcPr>
          <w:p w14:paraId="4A637407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2BB5B4CD" w14:textId="77777777" w:rsidTr="00627661">
        <w:tc>
          <w:tcPr>
            <w:tcW w:w="595" w:type="dxa"/>
          </w:tcPr>
          <w:p w14:paraId="6341FE07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14:paraId="75BB2E54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мая</w:t>
            </w:r>
          </w:p>
        </w:tc>
        <w:tc>
          <w:tcPr>
            <w:tcW w:w="993" w:type="dxa"/>
          </w:tcPr>
          <w:p w14:paraId="28ED39EA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ACF4D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2F81D4" w14:textId="6E8A97A2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6066" w:type="dxa"/>
          </w:tcPr>
          <w:p w14:paraId="47949F72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0FD699A2" w14:textId="77777777" w:rsidTr="00627661">
        <w:tc>
          <w:tcPr>
            <w:tcW w:w="595" w:type="dxa"/>
          </w:tcPr>
          <w:p w14:paraId="74E5F4E3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14:paraId="34F08F31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мая</w:t>
            </w:r>
          </w:p>
        </w:tc>
        <w:tc>
          <w:tcPr>
            <w:tcW w:w="993" w:type="dxa"/>
          </w:tcPr>
          <w:p w14:paraId="0BB225D8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FAA7F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0C7F57" w14:textId="0F17A6D0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6066" w:type="dxa"/>
          </w:tcPr>
          <w:p w14:paraId="787DDEBB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3B22CC" w:rsidRPr="00DD62D5" w14:paraId="0366FDD5" w14:textId="77777777" w:rsidTr="00627661">
        <w:tc>
          <w:tcPr>
            <w:tcW w:w="595" w:type="dxa"/>
          </w:tcPr>
          <w:p w14:paraId="36D08C55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4" w:type="dxa"/>
          </w:tcPr>
          <w:p w14:paraId="79A4605B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D62D5">
              <w:rPr>
                <w:rFonts w:ascii="Times New Roman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62D5">
              <w:rPr>
                <w:rFonts w:ascii="Times New Roman" w:hAnsi="Times New Roman" w:cs="Calibri"/>
                <w:sz w:val="24"/>
                <w:szCs w:val="24"/>
              </w:rPr>
              <w:t>нед</w:t>
            </w:r>
            <w:proofErr w:type="spellEnd"/>
            <w:r w:rsidRPr="00DD62D5">
              <w:rPr>
                <w:rFonts w:ascii="Times New Roman" w:hAnsi="Times New Roman" w:cs="Calibri"/>
                <w:sz w:val="24"/>
                <w:szCs w:val="24"/>
              </w:rPr>
              <w:t>. мая</w:t>
            </w:r>
          </w:p>
        </w:tc>
        <w:tc>
          <w:tcPr>
            <w:tcW w:w="993" w:type="dxa"/>
          </w:tcPr>
          <w:p w14:paraId="32118E34" w14:textId="77777777" w:rsidR="003B22CC" w:rsidRPr="00DD62D5" w:rsidRDefault="003B22CC" w:rsidP="003B22CC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7917A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74ADBE" w14:textId="19672ED7" w:rsidR="003B22CC" w:rsidRPr="00DD62D5" w:rsidRDefault="003B22CC" w:rsidP="003B22CC">
            <w:pPr>
              <w:rPr>
                <w:rFonts w:eastAsia="Times New Roman"/>
                <w:sz w:val="24"/>
                <w:szCs w:val="24"/>
              </w:rPr>
            </w:pPr>
            <w:r w:rsidRPr="00311440">
              <w:rPr>
                <w:rFonts w:ascii="Times New Roman" w:eastAsia="Times New Roman" w:hAnsi="Times New Roman"/>
                <w:color w:val="101010"/>
                <w:sz w:val="24"/>
                <w:szCs w:val="24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6066" w:type="dxa"/>
          </w:tcPr>
          <w:p w14:paraId="5A3A233F" w14:textId="77777777" w:rsidR="003B22CC" w:rsidRPr="00DD62D5" w:rsidRDefault="003B22CC" w:rsidP="003B2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2D5">
              <w:rPr>
                <w:rFonts w:ascii="Times New Roman" w:eastAsia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</w:tbl>
    <w:p w14:paraId="16E7EB10" w14:textId="5A31913D" w:rsidR="00FB0F54" w:rsidRDefault="00FB0F54" w:rsidP="003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758B3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E93C6D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46078D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D907A0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75A475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6C1C48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E8F098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A5700B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BB1AA0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5FA202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6C3851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B1CDDB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B7DDDC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CDF9DF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06FB61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339BC6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2136DC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F4DDF8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B01FAB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3DACC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43A872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33B3DF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9E7BAB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010958" w14:textId="77777777" w:rsidR="00FB0F54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485E91" w14:textId="06FB0BD1" w:rsidR="00FB0F54" w:rsidRPr="00102AF5" w:rsidRDefault="00FB0F54" w:rsidP="00FB0F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Литература 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учителя</w:t>
      </w:r>
    </w:p>
    <w:p w14:paraId="2660B892" w14:textId="77777777" w:rsidR="00FB0F54" w:rsidRPr="00102AF5" w:rsidRDefault="00FB0F54" w:rsidP="00FB0F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14:paraId="67956EFC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 – С. 30–31.</w:t>
      </w:r>
    </w:p>
    <w:p w14:paraId="6ACFB15B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Вдовина М. Часы чтения и игр/ М. Вдовина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</w:t>
      </w:r>
    </w:p>
    <w:p w14:paraId="3CD3DAE8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Ветрова Тамара Викторовна. Читать интересно/ Ветрова Т.В.// Литература (ПС). - 2011. - № 13. - С. 8-9.</w:t>
      </w:r>
    </w:p>
    <w:p w14:paraId="2681D105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Выразительное чтение. О его роли в развитии речи /Дошкольное воспитание. – 2006. - № 6. – С. 101-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105./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02AF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http://mei--blog.blogspot.ru/2011/04/blog-post_05.html</w:t>
      </w:r>
    </w:p>
    <w:p w14:paraId="5D3C8561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Дети и книга. Простые приёмы привлечения к чтению: сборник / под ред. О. Громовой.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– (Библиотечка «Первого сентября», серия «Библиотека в школе».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6 (18)).</w:t>
      </w:r>
    </w:p>
    <w:p w14:paraId="75D5CEE6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Дивина Н.А У нас всё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получится!/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Дивина Н.А.// Библиотека в школе. - 20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- № 6.</w:t>
      </w:r>
    </w:p>
    <w:p w14:paraId="266F46A4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Книги, помогающие жить: рекомендательный указатель литературы/ сост. Н.Е. Колоскова.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8. – 32 с. – (Библиотечка «Первого сентября», серии «Библиотека в школе», «Здоровье детей», «Литература».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23).</w:t>
      </w:r>
    </w:p>
    <w:p w14:paraId="15F5C970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Вся Польша читает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детям./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1. – С. 13–14.</w:t>
      </w:r>
    </w:p>
    <w:p w14:paraId="113D8896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Е. Слишком быстро читается/ Е.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17. – С. 16–17.</w:t>
      </w:r>
    </w:p>
    <w:p w14:paraId="00AD8D21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Сухомлинский В.А. Как воспитать настоящего человека/ Сост. О.В.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Сухомлинская.-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М.: Педагогика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— 288 с. — (Б-ка учителя).</w:t>
      </w:r>
    </w:p>
    <w:p w14:paraId="1D0BEC07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Пантюхова Т.В. Летнее чтение – семейное чтение/ Н.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Шаломова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Т.В. Пантюхова// Летнее чтение в детской и школьной библиотеке: из опыта работы. – М.: Чистые пруды,20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-  С. 24-27. </w:t>
      </w:r>
    </w:p>
    <w:p w14:paraId="6D6A957E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 Рос. Федерации. – М.: 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48 с. – (Стандарты второго поколения)</w:t>
      </w:r>
    </w:p>
    <w:p w14:paraId="2CF5FD05" w14:textId="77777777" w:rsidR="00FB0F54" w:rsidRPr="00102AF5" w:rsidRDefault="00FB0F54" w:rsidP="00FB0F54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Фундаментальное ядро содержания общего образования/ под ред. В.В. Козлова, А.М. Кондакова. – 2-е изд. – М.: Просвещение,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59 с. – «Стандарты второго поколения)</w:t>
      </w:r>
    </w:p>
    <w:p w14:paraId="73F87CCF" w14:textId="77777777" w:rsidR="00FB0F54" w:rsidRPr="00A51926" w:rsidRDefault="00FB0F54" w:rsidP="00FB0F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Школа как территория чтения: Сборник статей/ Сост. С.В. Волков. – М.: Межрегиональный центр библиотечного сотрудничества,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88</w:t>
      </w:r>
    </w:p>
    <w:p w14:paraId="3A9DB57D" w14:textId="77777777" w:rsidR="00FB0F54" w:rsidRPr="00311440" w:rsidRDefault="00FB0F54" w:rsidP="003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0F54" w:rsidRPr="00311440" w:rsidSect="00DD62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8789" w14:textId="77777777" w:rsidR="00D92F12" w:rsidRDefault="00D92F12" w:rsidP="003B22CC">
      <w:pPr>
        <w:spacing w:after="0" w:line="240" w:lineRule="auto"/>
      </w:pPr>
      <w:r>
        <w:separator/>
      </w:r>
    </w:p>
  </w:endnote>
  <w:endnote w:type="continuationSeparator" w:id="0">
    <w:p w14:paraId="4EBF09D1" w14:textId="77777777" w:rsidR="00D92F12" w:rsidRDefault="00D92F12" w:rsidP="003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035B" w14:textId="77777777" w:rsidR="003B22CC" w:rsidRDefault="003B22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03094"/>
      <w:docPartObj>
        <w:docPartGallery w:val="Page Numbers (Bottom of Page)"/>
        <w:docPartUnique/>
      </w:docPartObj>
    </w:sdtPr>
    <w:sdtEndPr/>
    <w:sdtContent>
      <w:p w14:paraId="56B690C9" w14:textId="2807742F" w:rsidR="003B22CC" w:rsidRDefault="003B22C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5C2E9" w14:textId="77777777" w:rsidR="003B22CC" w:rsidRDefault="003B22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C2B0" w14:textId="77777777" w:rsidR="003B22CC" w:rsidRDefault="003B22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12E9" w14:textId="77777777" w:rsidR="00D92F12" w:rsidRDefault="00D92F12" w:rsidP="003B22CC">
      <w:pPr>
        <w:spacing w:after="0" w:line="240" w:lineRule="auto"/>
      </w:pPr>
      <w:r>
        <w:separator/>
      </w:r>
    </w:p>
  </w:footnote>
  <w:footnote w:type="continuationSeparator" w:id="0">
    <w:p w14:paraId="769543A1" w14:textId="77777777" w:rsidR="00D92F12" w:rsidRDefault="00D92F12" w:rsidP="003B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EB7A" w14:textId="77777777" w:rsidR="003B22CC" w:rsidRDefault="003B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045C" w14:textId="77777777" w:rsidR="003B22CC" w:rsidRDefault="003B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13FA" w14:textId="77777777" w:rsidR="003B22CC" w:rsidRDefault="003B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A9584F"/>
    <w:multiLevelType w:val="hybridMultilevel"/>
    <w:tmpl w:val="6DC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5414"/>
    <w:multiLevelType w:val="multilevel"/>
    <w:tmpl w:val="B272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CC6308"/>
    <w:multiLevelType w:val="multilevel"/>
    <w:tmpl w:val="083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E25B7"/>
    <w:multiLevelType w:val="multilevel"/>
    <w:tmpl w:val="501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EF4F50"/>
    <w:multiLevelType w:val="multilevel"/>
    <w:tmpl w:val="0B2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E3919"/>
    <w:multiLevelType w:val="multilevel"/>
    <w:tmpl w:val="7C7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5E58AB"/>
    <w:multiLevelType w:val="multilevel"/>
    <w:tmpl w:val="B90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56"/>
    <w:rsid w:val="000B2CAB"/>
    <w:rsid w:val="002D0CCC"/>
    <w:rsid w:val="00311440"/>
    <w:rsid w:val="00362980"/>
    <w:rsid w:val="003B22CC"/>
    <w:rsid w:val="003C7B91"/>
    <w:rsid w:val="004C36AA"/>
    <w:rsid w:val="005573DE"/>
    <w:rsid w:val="005C158D"/>
    <w:rsid w:val="005D30D5"/>
    <w:rsid w:val="00627661"/>
    <w:rsid w:val="00675F5E"/>
    <w:rsid w:val="007A62F4"/>
    <w:rsid w:val="00A62B44"/>
    <w:rsid w:val="00BC78E5"/>
    <w:rsid w:val="00CB76BF"/>
    <w:rsid w:val="00CE30EF"/>
    <w:rsid w:val="00D30F4B"/>
    <w:rsid w:val="00D92F12"/>
    <w:rsid w:val="00D96ABF"/>
    <w:rsid w:val="00DD62D5"/>
    <w:rsid w:val="00E54A56"/>
    <w:rsid w:val="00EC69F1"/>
    <w:rsid w:val="00ED1CEC"/>
    <w:rsid w:val="00EF2EDC"/>
    <w:rsid w:val="00FB0F54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DC5D"/>
  <w15:docId w15:val="{F3856983-9930-48E8-AA6F-58B7DDCF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E5"/>
    <w:pPr>
      <w:ind w:left="720"/>
      <w:contextualSpacing/>
    </w:pPr>
  </w:style>
  <w:style w:type="table" w:styleId="a4">
    <w:name w:val="Table Grid"/>
    <w:basedOn w:val="a1"/>
    <w:uiPriority w:val="59"/>
    <w:rsid w:val="00DD62D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2CC"/>
  </w:style>
  <w:style w:type="paragraph" w:styleId="a7">
    <w:name w:val="footer"/>
    <w:basedOn w:val="a"/>
    <w:link w:val="a8"/>
    <w:uiPriority w:val="99"/>
    <w:unhideWhenUsed/>
    <w:rsid w:val="003B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info3</dc:creator>
  <cp:keywords/>
  <dc:description/>
  <cp:lastModifiedBy>Елена Соколова</cp:lastModifiedBy>
  <cp:revision>2</cp:revision>
  <dcterms:created xsi:type="dcterms:W3CDTF">2020-10-19T16:22:00Z</dcterms:created>
  <dcterms:modified xsi:type="dcterms:W3CDTF">2020-10-19T16:22:00Z</dcterms:modified>
</cp:coreProperties>
</file>