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8A" w:rsidRDefault="00100EBB" w:rsidP="00156B8A">
      <w:pPr>
        <w:tabs>
          <w:tab w:val="left" w:pos="851"/>
          <w:tab w:val="left" w:pos="993"/>
        </w:tabs>
        <w:suppressAutoHyphens/>
        <w:spacing w:after="0" w:line="240"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8861425" cy="6645910"/>
            <wp:effectExtent l="19050" t="0" r="0" b="0"/>
            <wp:docPr id="1" name="Рисунок 0" descr="анг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11.jpg"/>
                    <pic:cNvPicPr/>
                  </pic:nvPicPr>
                  <pic:blipFill>
                    <a:blip r:embed="rId8" cstate="print"/>
                    <a:stretch>
                      <a:fillRect/>
                    </a:stretch>
                  </pic:blipFill>
                  <pic:spPr>
                    <a:xfrm>
                      <a:off x="0" y="0"/>
                      <a:ext cx="8861425" cy="6645910"/>
                    </a:xfrm>
                    <a:prstGeom prst="rect">
                      <a:avLst/>
                    </a:prstGeom>
                  </pic:spPr>
                </pic:pic>
              </a:graphicData>
            </a:graphic>
          </wp:inline>
        </w:drawing>
      </w:r>
    </w:p>
    <w:p w:rsidR="00156B8A" w:rsidRPr="00156B8A" w:rsidRDefault="00156B8A" w:rsidP="00156B8A">
      <w:pPr>
        <w:tabs>
          <w:tab w:val="left" w:pos="851"/>
          <w:tab w:val="left" w:pos="993"/>
        </w:tabs>
        <w:suppressAutoHyphens/>
        <w:spacing w:after="0" w:line="240" w:lineRule="auto"/>
        <w:ind w:firstLine="709"/>
        <w:jc w:val="center"/>
        <w:rPr>
          <w:rFonts w:ascii="Times New Roman" w:eastAsia="Times New Roman" w:hAnsi="Times New Roman" w:cs="Times New Roman"/>
          <w:sz w:val="28"/>
          <w:szCs w:val="28"/>
          <w:lang w:eastAsia="ar-SA"/>
        </w:rPr>
      </w:pPr>
    </w:p>
    <w:p w:rsidR="00492C9E" w:rsidRDefault="00156B8A">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r>
        <w:rPr>
          <w:rFonts w:ascii="Times New Roman" w:eastAsia="Times New Roman" w:hAnsi="Times New Roman" w:cs="Times New Roman"/>
          <w:b/>
          <w:color w:val="000000"/>
          <w:spacing w:val="-4"/>
          <w:sz w:val="20"/>
          <w:szCs w:val="20"/>
          <w:lang w:eastAsia="ru-RU"/>
        </w:rPr>
        <w:t>ПОЯСНИТЕЛЬНАЯ ЗАПИСКА</w:t>
      </w:r>
    </w:p>
    <w:p w:rsidR="00492C9E" w:rsidRDefault="00492C9E">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492C9E" w:rsidRDefault="00156B8A">
      <w:pPr>
        <w:keepNext/>
        <w:keepLines/>
        <w:tabs>
          <w:tab w:val="left" w:pos="851"/>
          <w:tab w:val="left" w:pos="993"/>
        </w:tabs>
        <w:spacing w:after="0" w:line="240" w:lineRule="auto"/>
        <w:jc w:val="center"/>
        <w:outlineLvl w:val="1"/>
        <w:rPr>
          <w:rFonts w:ascii="Times New Roman" w:eastAsia="Times New Roman" w:hAnsi="Times New Roman" w:cs="Times New Roman"/>
          <w:b/>
          <w:bCs/>
          <w:sz w:val="24"/>
          <w:szCs w:val="24"/>
          <w:lang w:eastAsia="ru-RU"/>
        </w:rPr>
      </w:pPr>
      <w:bookmarkStart w:id="0" w:name="bookmark7"/>
      <w:r>
        <w:rPr>
          <w:rFonts w:ascii="Times New Roman" w:eastAsia="Times New Roman" w:hAnsi="Times New Roman" w:cs="Times New Roman"/>
          <w:b/>
          <w:bCs/>
          <w:sz w:val="24"/>
          <w:szCs w:val="24"/>
          <w:lang w:eastAsia="ru-RU"/>
        </w:rPr>
        <w:t>Общая характеристика программы</w:t>
      </w:r>
      <w:bookmarkEnd w:id="0"/>
    </w:p>
    <w:p w:rsidR="00492C9E" w:rsidRDefault="00492C9E">
      <w:pPr>
        <w:shd w:val="clear" w:color="auto" w:fill="FFFFFF"/>
        <w:spacing w:after="0" w:line="240" w:lineRule="auto"/>
        <w:jc w:val="center"/>
        <w:rPr>
          <w:rFonts w:ascii="Times New Roman" w:eastAsia="Times New Roman" w:hAnsi="Times New Roman" w:cs="Times New Roman"/>
          <w:b/>
          <w:color w:val="000000"/>
          <w:spacing w:val="-4"/>
          <w:sz w:val="20"/>
          <w:szCs w:val="20"/>
          <w:lang w:eastAsia="ru-RU"/>
        </w:rPr>
      </w:pP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t xml:space="preserve">Настоящая рабочая программа по английскому языку для обучающихся </w:t>
      </w:r>
      <w:r>
        <w:rPr>
          <w:rFonts w:ascii="Times New Roman" w:hAnsi="Times New Roman" w:cs="Times New Roman"/>
          <w:color w:val="000000"/>
          <w:sz w:val="24"/>
          <w:szCs w:val="24"/>
          <w:lang w:eastAsia="ru-RU"/>
        </w:rPr>
        <w:t>11</w:t>
      </w:r>
      <w:r w:rsidRPr="004629EC">
        <w:rPr>
          <w:rFonts w:ascii="Times New Roman" w:hAnsi="Times New Roman" w:cs="Times New Roman"/>
          <w:color w:val="000000"/>
          <w:sz w:val="24"/>
          <w:szCs w:val="24"/>
          <w:lang w:eastAsia="ru-RU"/>
        </w:rPr>
        <w:t xml:space="preserve"> класса составлена на основе:</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Федеральный закон от 29.12.2012 № 273-ФЗ «Об образовании в Российской Федерации»;</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приказ Министерства образования и науки Российской Федерации от 17.05.2012 №413 «Об утверждении и введении в действие федерального государственного образовательного стандарта среднего общего образования»;</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6C4D" w:rsidRPr="00266C4D" w:rsidRDefault="00266C4D" w:rsidP="00266C4D">
      <w:pPr>
        <w:numPr>
          <w:ilvl w:val="0"/>
          <w:numId w:val="17"/>
        </w:numPr>
        <w:spacing w:after="0" w:line="240" w:lineRule="auto"/>
        <w:jc w:val="both"/>
        <w:rPr>
          <w:rFonts w:ascii="Times New Roman" w:hAnsi="Times New Roman" w:cs="Times New Roman"/>
          <w:sz w:val="24"/>
          <w:szCs w:val="24"/>
        </w:rPr>
      </w:pPr>
      <w:r w:rsidRPr="00266C4D">
        <w:rPr>
          <w:rFonts w:ascii="Times New Roman" w:hAnsi="Times New Roman" w:cs="Times New Roman"/>
          <w:sz w:val="24"/>
          <w:szCs w:val="24"/>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66C4D" w:rsidRPr="00266C4D" w:rsidRDefault="00266C4D" w:rsidP="00266C4D">
      <w:pPr>
        <w:pStyle w:val="aa"/>
        <w:numPr>
          <w:ilvl w:val="0"/>
          <w:numId w:val="17"/>
        </w:numPr>
        <w:tabs>
          <w:tab w:val="left" w:pos="1134"/>
          <w:tab w:val="left" w:pos="1276"/>
        </w:tabs>
        <w:spacing w:after="0" w:line="240" w:lineRule="auto"/>
        <w:jc w:val="both"/>
        <w:rPr>
          <w:rFonts w:ascii="Times New Roman" w:eastAsia="Times New Roman" w:hAnsi="Times New Roman"/>
          <w:sz w:val="24"/>
          <w:szCs w:val="24"/>
          <w:lang w:eastAsia="ru-RU"/>
        </w:rPr>
      </w:pPr>
      <w:r w:rsidRPr="00266C4D">
        <w:rPr>
          <w:rFonts w:ascii="Times New Roman" w:eastAsia="Times New Roman" w:hAnsi="Times New Roman"/>
          <w:sz w:val="24"/>
          <w:szCs w:val="24"/>
          <w:lang w:eastAsia="ru-RU"/>
        </w:rPr>
        <w:t xml:space="preserve">Устав образовательного учреждения </w:t>
      </w:r>
      <w:r w:rsidRPr="00266C4D">
        <w:rPr>
          <w:rFonts w:ascii="Times New Roman" w:hAnsi="Times New Roman"/>
          <w:sz w:val="24"/>
          <w:szCs w:val="24"/>
        </w:rPr>
        <w:t>МБОУ СОШ № 5</w:t>
      </w:r>
      <w:r w:rsidRPr="00266C4D">
        <w:rPr>
          <w:rFonts w:ascii="Times New Roman" w:eastAsia="Times New Roman" w:hAnsi="Times New Roman"/>
          <w:sz w:val="24"/>
          <w:szCs w:val="24"/>
          <w:lang w:eastAsia="ru-RU"/>
        </w:rPr>
        <w:t xml:space="preserve"> г. о. Королёв;</w:t>
      </w:r>
    </w:p>
    <w:p w:rsidR="00266C4D" w:rsidRPr="00266C4D" w:rsidRDefault="00266C4D" w:rsidP="00266C4D">
      <w:pPr>
        <w:pStyle w:val="aa"/>
        <w:numPr>
          <w:ilvl w:val="0"/>
          <w:numId w:val="17"/>
        </w:numPr>
        <w:tabs>
          <w:tab w:val="left" w:pos="1134"/>
          <w:tab w:val="left" w:pos="1276"/>
        </w:tabs>
        <w:spacing w:after="0" w:line="240" w:lineRule="auto"/>
        <w:jc w:val="both"/>
        <w:rPr>
          <w:rFonts w:ascii="Times New Roman" w:eastAsia="Times New Roman" w:hAnsi="Times New Roman"/>
          <w:sz w:val="24"/>
          <w:szCs w:val="24"/>
          <w:lang w:eastAsia="ru-RU"/>
        </w:rPr>
      </w:pPr>
      <w:r w:rsidRPr="00266C4D">
        <w:rPr>
          <w:rFonts w:ascii="Times New Roman" w:eastAsia="Times New Roman" w:hAnsi="Times New Roman"/>
          <w:sz w:val="24"/>
          <w:szCs w:val="24"/>
          <w:lang w:eastAsia="ru-RU"/>
        </w:rPr>
        <w:t>Основная образовательная программа основного общего образования МБОУ СОШ № 5;</w:t>
      </w:r>
    </w:p>
    <w:p w:rsidR="00266C4D" w:rsidRPr="00266C4D" w:rsidRDefault="00266C4D" w:rsidP="00266C4D">
      <w:pPr>
        <w:pStyle w:val="aa"/>
        <w:widowControl w:val="0"/>
        <w:numPr>
          <w:ilvl w:val="0"/>
          <w:numId w:val="17"/>
        </w:numPr>
        <w:tabs>
          <w:tab w:val="left" w:pos="1134"/>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sidRPr="00266C4D">
        <w:rPr>
          <w:rFonts w:ascii="Times New Roman" w:eastAsia="Times New Roman" w:hAnsi="Times New Roman"/>
          <w:sz w:val="24"/>
          <w:szCs w:val="24"/>
          <w:lang w:eastAsia="ru-RU"/>
        </w:rPr>
        <w:t xml:space="preserve">Положение о рабочей программе, разработанного в </w:t>
      </w:r>
      <w:r w:rsidRPr="00266C4D">
        <w:rPr>
          <w:rFonts w:ascii="Times New Roman" w:hAnsi="Times New Roman"/>
          <w:sz w:val="24"/>
          <w:szCs w:val="24"/>
        </w:rPr>
        <w:t>МБОУ СОШ № 5</w:t>
      </w:r>
      <w:r w:rsidRPr="00266C4D">
        <w:rPr>
          <w:rFonts w:ascii="Times New Roman" w:eastAsia="Times New Roman" w:hAnsi="Times New Roman"/>
          <w:sz w:val="24"/>
          <w:szCs w:val="24"/>
          <w:lang w:eastAsia="ru-RU"/>
        </w:rPr>
        <w:t xml:space="preserve"> г. о. Королёв;</w:t>
      </w:r>
    </w:p>
    <w:p w:rsidR="00266C4D" w:rsidRPr="00266C4D" w:rsidRDefault="00266C4D" w:rsidP="00266C4D">
      <w:pPr>
        <w:pStyle w:val="aa"/>
        <w:widowControl w:val="0"/>
        <w:numPr>
          <w:ilvl w:val="0"/>
          <w:numId w:val="17"/>
        </w:numPr>
        <w:tabs>
          <w:tab w:val="left" w:pos="1134"/>
          <w:tab w:val="left" w:pos="1276"/>
        </w:tabs>
        <w:autoSpaceDE w:val="0"/>
        <w:autoSpaceDN w:val="0"/>
        <w:adjustRightInd w:val="0"/>
        <w:spacing w:after="0" w:line="240" w:lineRule="auto"/>
        <w:jc w:val="both"/>
        <w:rPr>
          <w:rFonts w:ascii="Times New Roman" w:hAnsi="Times New Roman"/>
          <w:sz w:val="24"/>
          <w:szCs w:val="24"/>
        </w:rPr>
      </w:pPr>
      <w:r w:rsidRPr="00266C4D">
        <w:rPr>
          <w:rFonts w:ascii="Times New Roman" w:eastAsia="Times New Roman" w:hAnsi="Times New Roman"/>
          <w:sz w:val="24"/>
          <w:szCs w:val="24"/>
          <w:lang w:eastAsia="ru-RU"/>
        </w:rPr>
        <w:t>Учебный план МБОУ СОШ № 5 г. на 2021-2022 учебный год.</w:t>
      </w:r>
    </w:p>
    <w:p w:rsidR="004629EC" w:rsidRPr="00266C4D" w:rsidRDefault="004629EC" w:rsidP="004629EC">
      <w:pPr>
        <w:shd w:val="clear" w:color="auto" w:fill="FFFFFF"/>
        <w:jc w:val="both"/>
        <w:rPr>
          <w:rFonts w:ascii="Times New Roman" w:hAnsi="Times New Roman" w:cs="Times New Roman"/>
          <w:color w:val="000000"/>
          <w:sz w:val="24"/>
          <w:szCs w:val="24"/>
          <w:lang w:eastAsia="ru-RU"/>
        </w:rPr>
      </w:pPr>
      <w:r w:rsidRPr="00266C4D">
        <w:rPr>
          <w:rFonts w:ascii="Times New Roman" w:hAnsi="Times New Roman" w:cs="Times New Roman"/>
          <w:color w:val="000000"/>
          <w:sz w:val="24"/>
          <w:szCs w:val="24"/>
          <w:lang w:eastAsia="ru-RU"/>
        </w:rPr>
        <w:sym w:font="Symbol" w:char="00B7"/>
      </w:r>
      <w:r w:rsidRPr="00266C4D">
        <w:rPr>
          <w:rFonts w:ascii="Times New Roman" w:hAnsi="Times New Roman" w:cs="Times New Roman"/>
          <w:color w:val="000000"/>
          <w:sz w:val="24"/>
          <w:szCs w:val="24"/>
          <w:lang w:eastAsia="ru-RU"/>
        </w:rPr>
        <w:t xml:space="preserve"> УМК </w:t>
      </w:r>
      <w:r w:rsidRPr="00266C4D">
        <w:rPr>
          <w:rFonts w:ascii="Times New Roman" w:hAnsi="Times New Roman" w:cs="Times New Roman"/>
          <w:sz w:val="24"/>
          <w:szCs w:val="24"/>
        </w:rPr>
        <w:t xml:space="preserve">«Английский в фокусе» (Spotlight) * авторов Ю.Е. Ваулиной, Дж. Дули и др. (М.: ExpressPublishing:Просвещение). </w:t>
      </w:r>
    </w:p>
    <w:p w:rsidR="004629EC" w:rsidRPr="004629EC" w:rsidRDefault="004629EC" w:rsidP="004629EC">
      <w:pPr>
        <w:shd w:val="clear" w:color="auto" w:fill="FFFFFF"/>
        <w:jc w:val="both"/>
        <w:rPr>
          <w:rFonts w:ascii="Times New Roman" w:hAnsi="Times New Roman" w:cs="Times New Roman"/>
          <w:color w:val="000000"/>
          <w:sz w:val="24"/>
          <w:szCs w:val="24"/>
          <w:lang w:eastAsia="ru-RU"/>
        </w:rPr>
      </w:pPr>
      <w:r w:rsidRPr="004629EC">
        <w:rPr>
          <w:rFonts w:ascii="Times New Roman" w:hAnsi="Times New Roman" w:cs="Times New Roman"/>
          <w:color w:val="000000"/>
          <w:sz w:val="24"/>
          <w:szCs w:val="24"/>
          <w:lang w:eastAsia="ru-RU"/>
        </w:rPr>
        <w:sym w:font="Symbol" w:char="00B7"/>
      </w:r>
      <w:r w:rsidRPr="004629EC">
        <w:rPr>
          <w:rFonts w:ascii="Times New Roman" w:hAnsi="Times New Roman" w:cs="Times New Roman"/>
          <w:color w:val="000000"/>
          <w:sz w:val="24"/>
          <w:szCs w:val="24"/>
          <w:lang w:eastAsia="ru-RU"/>
        </w:rPr>
        <w:t xml:space="preserve"> Рабочая программа ориентирована на использование учебника </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w:t>
      </w:r>
      <w:r w:rsidR="00E91361">
        <w:rPr>
          <w:rFonts w:ascii="Times New Roman" w:eastAsia="Calibri" w:hAnsi="Times New Roman" w:cs="Times New Roman"/>
        </w:rPr>
        <w:t>ss Publishing: Просвещение, 2020</w:t>
      </w:r>
      <w:r>
        <w:rPr>
          <w:rFonts w:ascii="Times New Roman" w:eastAsia="Calibri" w:hAnsi="Times New Roman" w:cs="Times New Roman"/>
        </w:rPr>
        <w:t>.</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11 класс: пособие для общеобразовательных учреждений. М.: Expre</w:t>
      </w:r>
      <w:r w:rsidR="00E91361">
        <w:rPr>
          <w:rFonts w:ascii="Times New Roman" w:eastAsia="Calibri" w:hAnsi="Times New Roman" w:cs="Times New Roman"/>
        </w:rPr>
        <w:t>ss Publishing: Просвещение, 2020</w:t>
      </w:r>
      <w:r>
        <w:rPr>
          <w:rFonts w:ascii="Times New Roman" w:eastAsia="Calibri" w:hAnsi="Times New Roman" w:cs="Times New Roman"/>
        </w:rPr>
        <w:t>.</w:t>
      </w:r>
    </w:p>
    <w:p w:rsidR="00492C9E" w:rsidRDefault="00156B8A">
      <w:pPr>
        <w:numPr>
          <w:ilvl w:val="0"/>
          <w:numId w:val="1"/>
        </w:numPr>
        <w:suppressAutoHyphens/>
        <w:autoSpaceDE w:val="0"/>
        <w:autoSpaceDN w:val="0"/>
        <w:adjustRightInd w:val="0"/>
        <w:spacing w:after="0" w:line="240" w:lineRule="auto"/>
        <w:ind w:left="720" w:hanging="360"/>
        <w:contextualSpacing/>
        <w:jc w:val="both"/>
        <w:rPr>
          <w:rFonts w:ascii="Times New Roman" w:eastAsia="Calibri" w:hAnsi="Times New Roman" w:cs="Times New Roman"/>
        </w:rPr>
      </w:pPr>
      <w:r>
        <w:rPr>
          <w:rFonts w:ascii="Times New Roman" w:hAnsi="Times New Roman" w:cs="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w:t>
      </w:r>
      <w:r w:rsidR="00E91361">
        <w:rPr>
          <w:rFonts w:ascii="Times New Roman" w:eastAsia="Calibri" w:hAnsi="Times New Roman" w:cs="Times New Roman"/>
        </w:rPr>
        <w:t>ss Publishing: Просвещение, 2020</w:t>
      </w:r>
      <w:r>
        <w:rPr>
          <w:rFonts w:ascii="Times New Roman" w:eastAsia="Calibri" w:hAnsi="Times New Roman" w:cs="Times New Roman"/>
        </w:rPr>
        <w:t>.</w:t>
      </w:r>
    </w:p>
    <w:p w:rsidR="00492C9E" w:rsidRDefault="00156B8A">
      <w:pPr>
        <w:tabs>
          <w:tab w:val="left" w:pos="606"/>
          <w:tab w:val="left" w:pos="851"/>
          <w:tab w:val="left" w:pos="993"/>
        </w:tabs>
        <w:spacing w:after="0" w:line="240" w:lineRule="auto"/>
        <w:ind w:left="709" w:right="20"/>
        <w:jc w:val="center"/>
        <w:rPr>
          <w:rFonts w:ascii="Times New Roman" w:eastAsia="Calibri" w:hAnsi="Times New Roman" w:cs="Times New Roman"/>
        </w:rPr>
      </w:pPr>
      <w:r>
        <w:rPr>
          <w:rFonts w:ascii="Times New Roman" w:eastAsia="Calibri" w:hAnsi="Times New Roman" w:cs="Times New Roman"/>
        </w:rPr>
        <w:t>Тестовый буклет к УМК «Английский в фокусе».М.:Exp</w:t>
      </w:r>
      <w:r w:rsidR="0023551B">
        <w:rPr>
          <w:rFonts w:ascii="Times New Roman" w:eastAsia="Calibri" w:hAnsi="Times New Roman" w:cs="Times New Roman"/>
        </w:rPr>
        <w:t>ress Publishing:Просвещение,2017</w:t>
      </w:r>
    </w:p>
    <w:p w:rsidR="00492C9E" w:rsidRDefault="00492C9E">
      <w:pPr>
        <w:tabs>
          <w:tab w:val="left" w:pos="606"/>
          <w:tab w:val="left" w:pos="851"/>
          <w:tab w:val="left" w:pos="993"/>
        </w:tabs>
        <w:spacing w:after="0" w:line="240" w:lineRule="auto"/>
        <w:ind w:left="709" w:right="20"/>
        <w:jc w:val="center"/>
        <w:rPr>
          <w:rFonts w:ascii="Times New Roman" w:eastAsia="Calibri" w:hAnsi="Times New Roman" w:cs="Times New Roman"/>
          <w:b/>
          <w:bCs/>
        </w:rPr>
      </w:pPr>
    </w:p>
    <w:p w:rsidR="004629EC" w:rsidRDefault="004629EC">
      <w:pPr>
        <w:tabs>
          <w:tab w:val="left" w:pos="606"/>
          <w:tab w:val="left" w:pos="851"/>
          <w:tab w:val="left" w:pos="993"/>
        </w:tabs>
        <w:spacing w:after="0" w:line="240" w:lineRule="auto"/>
        <w:ind w:left="709" w:right="20"/>
        <w:jc w:val="center"/>
        <w:rPr>
          <w:rFonts w:ascii="Times New Roman" w:eastAsia="Calibri" w:hAnsi="Times New Roman" w:cs="Times New Roman"/>
          <w:b/>
          <w:bCs/>
        </w:rPr>
      </w:pPr>
    </w:p>
    <w:p w:rsidR="00492C9E" w:rsidRDefault="00492C9E" w:rsidP="00156B8A">
      <w:pPr>
        <w:suppressAutoHyphens/>
        <w:autoSpaceDE w:val="0"/>
        <w:autoSpaceDN w:val="0"/>
        <w:adjustRightInd w:val="0"/>
        <w:spacing w:after="0" w:line="240" w:lineRule="auto"/>
        <w:ind w:left="720"/>
        <w:contextualSpacing/>
        <w:jc w:val="both"/>
        <w:rPr>
          <w:rFonts w:ascii="Times New Roman" w:eastAsia="Calibri" w:hAnsi="Times New Roman" w:cs="Times New Roman"/>
        </w:rPr>
      </w:pPr>
    </w:p>
    <w:p w:rsidR="00492C9E" w:rsidRDefault="00156B8A">
      <w:pPr>
        <w:tabs>
          <w:tab w:val="left" w:pos="606"/>
          <w:tab w:val="left" w:pos="851"/>
          <w:tab w:val="left" w:pos="993"/>
        </w:tabs>
        <w:spacing w:after="0" w:line="240" w:lineRule="auto"/>
        <w:ind w:left="709" w:right="20"/>
        <w:jc w:val="center"/>
        <w:rPr>
          <w:rFonts w:ascii="Times New Roman" w:eastAsia="Calibri" w:hAnsi="Times New Roman" w:cs="Times New Roman"/>
          <w:b/>
        </w:rPr>
      </w:pPr>
      <w:r>
        <w:rPr>
          <w:rFonts w:ascii="Times New Roman" w:eastAsia="Calibri" w:hAnsi="Times New Roman" w:cs="Times New Roman"/>
          <w:b/>
        </w:rPr>
        <w:t>ОБЩАЯ ХАРАКТЕРИСТИКА УЧЕБНОГО ПРЕДМЕТА</w:t>
      </w:r>
    </w:p>
    <w:p w:rsidR="00492C9E" w:rsidRDefault="00492C9E">
      <w:pPr>
        <w:tabs>
          <w:tab w:val="left" w:pos="606"/>
          <w:tab w:val="left" w:pos="851"/>
          <w:tab w:val="left" w:pos="993"/>
        </w:tabs>
        <w:spacing w:after="0" w:line="240" w:lineRule="auto"/>
        <w:ind w:left="709" w:right="20"/>
        <w:jc w:val="center"/>
        <w:rPr>
          <w:rFonts w:ascii="Times New Roman" w:eastAsia="Calibri" w:hAnsi="Times New Roman" w:cs="Times New Roman"/>
        </w:rPr>
      </w:pPr>
    </w:p>
    <w:p w:rsidR="00492C9E" w:rsidRDefault="00156B8A">
      <w:pPr>
        <w:tabs>
          <w:tab w:val="left" w:pos="851"/>
          <w:tab w:val="left" w:pos="993"/>
        </w:tabs>
        <w:spacing w:after="0" w:line="240" w:lineRule="auto"/>
        <w:ind w:right="120" w:firstLine="709"/>
        <w:jc w:val="both"/>
        <w:rPr>
          <w:rFonts w:ascii="Times New Roman" w:eastAsia="Calibri" w:hAnsi="Times New Roman" w:cs="Times New Roman"/>
          <w:b/>
          <w:bCs/>
          <w:i/>
          <w:iCs/>
          <w:shd w:val="clear" w:color="auto" w:fill="FFFFFF"/>
        </w:rPr>
      </w:pPr>
      <w:r>
        <w:rPr>
          <w:rFonts w:ascii="Times New Roman" w:eastAsia="Calibri" w:hAnsi="Times New Roman" w:cs="Times New Roman"/>
          <w:b/>
          <w:bCs/>
          <w:i/>
          <w:iCs/>
          <w:shd w:val="clear" w:color="auto" w:fill="FFFFFF"/>
        </w:rPr>
        <w:t>Цели курса:</w:t>
      </w:r>
    </w:p>
    <w:p w:rsidR="00492C9E"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Pr>
          <w:rFonts w:ascii="Times New Roman" w:eastAsia="Calibri" w:hAnsi="Times New Roman" w:cs="Times New Roman"/>
        </w:rPr>
        <w:t>Развитие иноязычной коммуникативной компетенции в совокупности ее составляю</w:t>
      </w:r>
      <w:r>
        <w:rPr>
          <w:rFonts w:ascii="Times New Roman" w:eastAsia="Calibri" w:hAnsi="Times New Roman" w:cs="Times New Roman"/>
        </w:rPr>
        <w:softHyphen/>
        <w:t xml:space="preserve">щих — речевой, языковой, социокультурной, компенсаторной, учебно-познавательной: </w:t>
      </w:r>
      <w:r>
        <w:rPr>
          <w:rFonts w:ascii="Times New Roman" w:eastAsia="Calibri" w:hAnsi="Times New Roman" w:cs="Times New Roman"/>
          <w:i/>
          <w:iCs/>
          <w:shd w:val="clear" w:color="auto" w:fill="FFFFFF"/>
        </w:rPr>
        <w:t>речевая компетенция</w:t>
      </w:r>
      <w:r>
        <w:rPr>
          <w:rFonts w:ascii="Times New Roman" w:eastAsia="Calibri" w:hAnsi="Times New Roman" w:cs="Times New Roman"/>
        </w:rPr>
        <w:t xml:space="preserve"> — развитие коммуника</w:t>
      </w:r>
      <w:r>
        <w:rPr>
          <w:rFonts w:ascii="Times New Roman" w:eastAsia="Calibri" w:hAnsi="Times New Roman" w:cs="Times New Roman"/>
        </w:rPr>
        <w:softHyphen/>
        <w:t>тивных умений в четырех основных видах речевой деятельности (говорение, аудирование, чтение, письмо);</w:t>
      </w:r>
    </w:p>
    <w:p w:rsidR="00492C9E" w:rsidRPr="00266C4D" w:rsidRDefault="00156B8A">
      <w:pPr>
        <w:numPr>
          <w:ilvl w:val="0"/>
          <w:numId w:val="2"/>
        </w:numPr>
        <w:shd w:val="clear" w:color="auto" w:fill="FFFFFF"/>
        <w:tabs>
          <w:tab w:val="left" w:pos="851"/>
          <w:tab w:val="left" w:pos="993"/>
        </w:tabs>
        <w:suppressAutoHyphens/>
        <w:spacing w:after="0" w:line="226" w:lineRule="exact"/>
        <w:ind w:right="120"/>
        <w:jc w:val="both"/>
        <w:rPr>
          <w:rFonts w:ascii="Times New Roman" w:eastAsia="Calibri" w:hAnsi="Times New Roman" w:cs="Times New Roman"/>
        </w:rPr>
      </w:pPr>
      <w:r w:rsidRPr="00266C4D">
        <w:rPr>
          <w:rFonts w:ascii="Times New Roman" w:eastAsia="Calibri" w:hAnsi="Times New Roman" w:cs="Times New Roman"/>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492C9E" w:rsidRPr="00266C4D"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266C4D">
        <w:rPr>
          <w:rFonts w:ascii="Times New Roman" w:eastAsia="Calibri" w:hAnsi="Times New Roman" w:cs="Times New Roman"/>
        </w:rPr>
        <w:t>Формирование у обучающихся потребности в обучении и развитии;</w:t>
      </w:r>
    </w:p>
    <w:p w:rsidR="00492C9E" w:rsidRPr="00266C4D"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266C4D">
        <w:rPr>
          <w:rFonts w:ascii="Times New Roman" w:eastAsia="Calibri" w:hAnsi="Times New Roman" w:cs="Times New Roman"/>
        </w:rPr>
        <w:t>Совершенствование практики использования здоровьеформирующих образовательных технологий;</w:t>
      </w:r>
    </w:p>
    <w:p w:rsidR="00492C9E" w:rsidRPr="00266C4D" w:rsidRDefault="00156B8A">
      <w:pPr>
        <w:numPr>
          <w:ilvl w:val="0"/>
          <w:numId w:val="2"/>
        </w:numPr>
        <w:tabs>
          <w:tab w:val="left" w:pos="851"/>
          <w:tab w:val="left" w:pos="993"/>
        </w:tabs>
        <w:suppressAutoHyphens/>
        <w:spacing w:after="0" w:line="240" w:lineRule="auto"/>
        <w:ind w:right="120"/>
        <w:jc w:val="both"/>
        <w:rPr>
          <w:rFonts w:ascii="Times New Roman" w:eastAsia="Calibri" w:hAnsi="Times New Roman" w:cs="Times New Roman"/>
        </w:rPr>
      </w:pPr>
      <w:r w:rsidRPr="00266C4D">
        <w:rPr>
          <w:rFonts w:ascii="Times New Roman" w:eastAsia="Calibri" w:hAnsi="Times New Roman" w:cs="Times New Roman"/>
        </w:rPr>
        <w:t>Содействие развитию комфортной образовательной среды.</w:t>
      </w:r>
    </w:p>
    <w:p w:rsidR="00492C9E" w:rsidRPr="00266C4D" w:rsidRDefault="00492C9E">
      <w:pPr>
        <w:spacing w:after="0" w:line="240" w:lineRule="auto"/>
        <w:jc w:val="both"/>
        <w:rPr>
          <w:rFonts w:ascii="Times New Roman" w:eastAsia="Calibri" w:hAnsi="Times New Roman" w:cs="Times New Roman"/>
          <w:b/>
        </w:rPr>
      </w:pPr>
    </w:p>
    <w:p w:rsidR="00492C9E" w:rsidRPr="00266C4D" w:rsidRDefault="00156B8A">
      <w:pPr>
        <w:spacing w:after="0" w:line="240" w:lineRule="auto"/>
        <w:jc w:val="both"/>
        <w:rPr>
          <w:rFonts w:ascii="Times New Roman" w:eastAsia="Calibri" w:hAnsi="Times New Roman" w:cs="Times New Roman"/>
          <w:b/>
        </w:rPr>
      </w:pPr>
      <w:r w:rsidRPr="00266C4D">
        <w:rPr>
          <w:rFonts w:ascii="Times New Roman" w:eastAsia="Calibri" w:hAnsi="Times New Roman" w:cs="Times New Roman"/>
          <w:b/>
        </w:rPr>
        <w:t xml:space="preserve">         Задачи курса: </w:t>
      </w:r>
    </w:p>
    <w:p w:rsidR="00492C9E" w:rsidRPr="00266C4D" w:rsidRDefault="00156B8A">
      <w:pPr>
        <w:numPr>
          <w:ilvl w:val="0"/>
          <w:numId w:val="3"/>
        </w:numPr>
        <w:suppressAutoHyphens/>
        <w:spacing w:after="0" w:line="240" w:lineRule="auto"/>
        <w:jc w:val="both"/>
        <w:rPr>
          <w:rFonts w:ascii="Times New Roman" w:eastAsia="Calibri" w:hAnsi="Times New Roman" w:cs="Times New Roman"/>
        </w:rPr>
      </w:pPr>
      <w:r w:rsidRPr="00266C4D">
        <w:rPr>
          <w:rFonts w:ascii="Times New Roman" w:eastAsia="Calibri" w:hAnsi="Times New Roman" w:cs="Times New Roman"/>
        </w:rPr>
        <w:t xml:space="preserve">Развитие понимания важности изучения английского языка в современном мире и потребности пользоваться им как средством общения, познания, самореализации и соци¬альной адаптации в условиях глобализации. </w:t>
      </w:r>
    </w:p>
    <w:p w:rsidR="00492C9E" w:rsidRPr="00266C4D" w:rsidRDefault="00156B8A">
      <w:pPr>
        <w:numPr>
          <w:ilvl w:val="0"/>
          <w:numId w:val="3"/>
        </w:numPr>
        <w:suppressAutoHyphens/>
        <w:spacing w:after="0" w:line="240" w:lineRule="auto"/>
        <w:jc w:val="both"/>
        <w:rPr>
          <w:rFonts w:ascii="Times New Roman" w:eastAsia="Calibri" w:hAnsi="Times New Roman" w:cs="Times New Roman"/>
        </w:rPr>
      </w:pPr>
      <w:r w:rsidRPr="00266C4D">
        <w:rPr>
          <w:rFonts w:ascii="Times New Roman" w:eastAsia="Calibri" w:hAnsi="Times New Roman" w:cs="Times New Roman"/>
        </w:rPr>
        <w:t>Развитие стремления к овладению основами мировой культуры средствами английского языка.</w:t>
      </w:r>
    </w:p>
    <w:p w:rsidR="00492C9E" w:rsidRPr="00266C4D" w:rsidRDefault="00156B8A">
      <w:pPr>
        <w:numPr>
          <w:ilvl w:val="0"/>
          <w:numId w:val="3"/>
        </w:numPr>
        <w:suppressAutoHyphens/>
        <w:spacing w:after="0" w:line="240" w:lineRule="auto"/>
        <w:jc w:val="both"/>
        <w:rPr>
          <w:rFonts w:ascii="Times New Roman" w:eastAsia="Calibri" w:hAnsi="Times New Roman" w:cs="Times New Roman"/>
        </w:rPr>
      </w:pPr>
      <w:r w:rsidRPr="00266C4D">
        <w:rPr>
          <w:rFonts w:ascii="Times New Roman" w:eastAsia="Calibri" w:hAnsi="Times New Roman" w:cs="Times New Roman"/>
        </w:rPr>
        <w:t>Воспитание качеств гражданина, патриота; развитие национального самосознания, стремления к взаимопониманию между людьми разных сообществ; воспитание толерантного отношения к проявлениям иной культуры.</w:t>
      </w:r>
    </w:p>
    <w:p w:rsidR="00492C9E" w:rsidRPr="00266C4D" w:rsidRDefault="00156B8A">
      <w:pPr>
        <w:numPr>
          <w:ilvl w:val="0"/>
          <w:numId w:val="3"/>
        </w:numPr>
        <w:suppressAutoHyphens/>
        <w:spacing w:after="0" w:line="240" w:lineRule="auto"/>
        <w:jc w:val="both"/>
        <w:rPr>
          <w:rFonts w:ascii="Times New Roman" w:eastAsia="Calibri" w:hAnsi="Times New Roman" w:cs="Times New Roman"/>
        </w:rPr>
      </w:pPr>
      <w:r w:rsidRPr="00266C4D">
        <w:rPr>
          <w:rFonts w:ascii="Times New Roman" w:eastAsia="Calibri" w:hAnsi="Times New Roman" w:cs="Times New Roman"/>
        </w:rPr>
        <w:t>Повышения качества образования в условиях реализации федеральных государственных образовательных стандартов (далее - ФГОС).</w:t>
      </w:r>
    </w:p>
    <w:p w:rsidR="00492C9E" w:rsidRPr="00266C4D" w:rsidRDefault="00156B8A">
      <w:pPr>
        <w:numPr>
          <w:ilvl w:val="0"/>
          <w:numId w:val="3"/>
        </w:numPr>
        <w:suppressAutoHyphens/>
        <w:spacing w:after="0" w:line="240" w:lineRule="auto"/>
        <w:jc w:val="both"/>
        <w:rPr>
          <w:rFonts w:ascii="Times New Roman" w:eastAsia="Calibri" w:hAnsi="Times New Roman" w:cs="Times New Roman"/>
        </w:rPr>
      </w:pPr>
      <w:r w:rsidRPr="00266C4D">
        <w:rPr>
          <w:rFonts w:ascii="Times New Roman" w:eastAsia="Calibri" w:hAnsi="Times New Roman" w:cs="Times New Roman"/>
        </w:rPr>
        <w:t>Формирование у обучающихся потребности в обучении и развитии.</w:t>
      </w:r>
    </w:p>
    <w:p w:rsidR="00492C9E" w:rsidRPr="00266C4D" w:rsidRDefault="00492C9E">
      <w:pPr>
        <w:spacing w:after="0"/>
        <w:jc w:val="both"/>
        <w:rPr>
          <w:rFonts w:ascii="Times New Roman" w:eastAsia="Calibri" w:hAnsi="Times New Roman" w:cs="Times New Roman"/>
        </w:rPr>
      </w:pPr>
    </w:p>
    <w:p w:rsidR="00492C9E" w:rsidRPr="00266C4D" w:rsidRDefault="00156B8A">
      <w:pPr>
        <w:spacing w:after="0" w:line="259" w:lineRule="auto"/>
        <w:jc w:val="both"/>
        <w:rPr>
          <w:rFonts w:ascii="Times New Roman" w:eastAsia="Calibri" w:hAnsi="Times New Roman" w:cs="Times New Roman"/>
        </w:rPr>
      </w:pPr>
      <w:r w:rsidRPr="00266C4D">
        <w:rPr>
          <w:rFonts w:ascii="Times New Roman" w:eastAsia="Calibri" w:hAnsi="Times New Roman" w:cs="Times New Roman"/>
        </w:rPr>
        <w:t xml:space="preserve">    </w:t>
      </w:r>
      <w:r w:rsidRPr="00266C4D">
        <w:rPr>
          <w:rFonts w:ascii="Times New Roman" w:eastAsia="Calibri" w:hAnsi="Times New Roman" w:cs="Times New Roman"/>
        </w:rPr>
        <w:tab/>
        <w:t xml:space="preserve"> 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Обучающийся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492C9E" w:rsidRDefault="00492C9E">
      <w:pPr>
        <w:spacing w:after="0" w:line="259" w:lineRule="auto"/>
        <w:jc w:val="both"/>
        <w:rPr>
          <w:rFonts w:ascii="Times New Roman" w:eastAsia="Calibri" w:hAnsi="Times New Roman" w:cs="Times New Roman"/>
          <w:color w:val="FF0000"/>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МЕСТО ПРЕДМЕТА В УЧЕБНОМ ПЛАНЕ</w:t>
      </w:r>
    </w:p>
    <w:p w:rsidR="00492C9E" w:rsidRDefault="00492C9E">
      <w:pPr>
        <w:spacing w:after="0" w:line="240" w:lineRule="auto"/>
        <w:jc w:val="center"/>
        <w:rPr>
          <w:rFonts w:ascii="Times New Roman" w:eastAsia="Calibri" w:hAnsi="Times New Roman" w:cs="Times New Roman"/>
          <w:b/>
        </w:rPr>
      </w:pPr>
    </w:p>
    <w:p w:rsidR="00492C9E" w:rsidRDefault="00156B8A">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На изучение предмета «Английский язык» в 10 классе общеобразовательных школ отводится 102 часа в год – 3 часа в неделю. В конце изучения каждого модуля проводится обобщающее повторение материала по модулю. Всего предусмотрено 3 контрольных работы за год: проверочная, полугодовая, итоговая.</w:t>
      </w:r>
    </w:p>
    <w:p w:rsidR="00492C9E" w:rsidRDefault="00492C9E">
      <w:pPr>
        <w:tabs>
          <w:tab w:val="left" w:pos="851"/>
          <w:tab w:val="left" w:pos="993"/>
        </w:tabs>
        <w:spacing w:after="0" w:line="240" w:lineRule="auto"/>
        <w:ind w:right="20" w:firstLine="709"/>
        <w:jc w:val="both"/>
        <w:rPr>
          <w:rFonts w:ascii="Times New Roman" w:eastAsia="Calibri" w:hAnsi="Times New Roman" w:cs="Times New Roman"/>
          <w:shd w:val="clear" w:color="auto" w:fill="FFFFFF"/>
        </w:rPr>
      </w:pPr>
    </w:p>
    <w:p w:rsidR="00492C9E" w:rsidRDefault="00156B8A">
      <w:pPr>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УЧЕБНО-ТЕМАТИЧЕСКИЙ ПЛАН</w:t>
      </w:r>
    </w:p>
    <w:p w:rsidR="00492C9E" w:rsidRDefault="00492C9E">
      <w:pPr>
        <w:spacing w:after="0" w:line="259" w:lineRule="auto"/>
        <w:jc w:val="both"/>
        <w:rPr>
          <w:rFonts w:ascii="Times New Roman" w:eastAsia="Calibri" w:hAnsi="Times New Roman" w:cs="Times New Roman"/>
          <w:color w:val="FF0000"/>
        </w:rPr>
      </w:pPr>
    </w:p>
    <w:tbl>
      <w:tblPr>
        <w:tblW w:w="15461" w:type="dxa"/>
        <w:tblLayout w:type="fixed"/>
        <w:tblCellMar>
          <w:left w:w="10" w:type="dxa"/>
          <w:right w:w="10" w:type="dxa"/>
        </w:tblCellMar>
        <w:tblLook w:val="04A0"/>
      </w:tblPr>
      <w:tblGrid>
        <w:gridCol w:w="965"/>
        <w:gridCol w:w="11661"/>
        <w:gridCol w:w="2835"/>
      </w:tblGrid>
      <w:tr w:rsidR="00492C9E">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п\п</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разделов, тем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часов</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1</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1.  </w:t>
            </w:r>
            <w:r>
              <w:rPr>
                <w:rFonts w:ascii="Times New Roman" w:hAnsi="Times New Roman" w:cs="Times New Roman"/>
                <w:bCs/>
              </w:rPr>
              <w:t>Родственные отношения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14</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2</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2.  </w:t>
            </w:r>
            <w:r>
              <w:rPr>
                <w:rFonts w:ascii="Times New Roman" w:hAnsi="Times New Roman" w:cs="Times New Roman"/>
                <w:bCs/>
              </w:rPr>
              <w:t>Где есть желание, там есть путь.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3</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3.  </w:t>
            </w:r>
            <w:r>
              <w:rPr>
                <w:rFonts w:ascii="Times New Roman" w:hAnsi="Times New Roman" w:cs="Times New Roman"/>
                <w:bCs/>
              </w:rPr>
              <w:t>Ответственность</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12</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4</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4. </w:t>
            </w:r>
            <w:r>
              <w:rPr>
                <w:rFonts w:ascii="Times New Roman" w:hAnsi="Times New Roman" w:cs="Times New Roman"/>
                <w:bCs/>
              </w:rPr>
              <w:t>Опасность</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404"/>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5</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5.  </w:t>
            </w:r>
            <w:r>
              <w:rPr>
                <w:rFonts w:ascii="Times New Roman" w:hAnsi="Times New Roman" w:cs="Times New Roman"/>
                <w:bCs/>
              </w:rPr>
              <w:t>Кто вы?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11</w:t>
            </w:r>
          </w:p>
        </w:tc>
      </w:tr>
      <w:tr w:rsidR="00492C9E">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6</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6.  </w:t>
            </w:r>
            <w:r>
              <w:rPr>
                <w:rFonts w:ascii="Times New Roman" w:hAnsi="Times New Roman" w:cs="Times New Roman"/>
                <w:bCs/>
              </w:rPr>
              <w:t>Способы общения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13</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7</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7.  </w:t>
            </w:r>
            <w:r>
              <w:rPr>
                <w:rFonts w:ascii="Times New Roman" w:hAnsi="Times New Roman" w:cs="Times New Roman"/>
                <w:bCs/>
              </w:rPr>
              <w:t>Планы и амбиции</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10</w:t>
            </w:r>
          </w:p>
        </w:tc>
      </w:tr>
      <w:tr w:rsidR="00492C9E">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lang w:val="en-GB"/>
              </w:rPr>
            </w:pPr>
            <w:r>
              <w:rPr>
                <w:rFonts w:ascii="Times New Roman" w:hAnsi="Times New Roman" w:cs="Times New Roman"/>
                <w:bCs/>
                <w:lang w:val="en-GB"/>
              </w:rPr>
              <w:t>8</w:t>
            </w: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Модуль 8.   </w:t>
            </w:r>
            <w:r>
              <w:rPr>
                <w:rFonts w:ascii="Times New Roman" w:hAnsi="Times New Roman" w:cs="Times New Roman"/>
                <w:bCs/>
              </w:rPr>
              <w:t>Путешествия</w:t>
            </w:r>
            <w:r>
              <w:rPr>
                <w:rFonts w:ascii="Times New Roman" w:hAnsi="Times New Roman" w:cs="Times New Roman"/>
                <w:bCs/>
                <w:lang w:val="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360" w:lineRule="auto"/>
              <w:jc w:val="center"/>
              <w:rPr>
                <w:rFonts w:ascii="Times New Roman" w:hAnsi="Times New Roman" w:cs="Times New Roman"/>
                <w:bCs/>
              </w:rPr>
            </w:pPr>
            <w:r>
              <w:rPr>
                <w:rFonts w:ascii="Times New Roman" w:hAnsi="Times New Roman" w:cs="Times New Roman"/>
                <w:bCs/>
              </w:rPr>
              <w:t>1</w:t>
            </w:r>
            <w:r w:rsidR="00266C4D">
              <w:rPr>
                <w:rFonts w:ascii="Times New Roman" w:hAnsi="Times New Roman" w:cs="Times New Roman"/>
                <w:bCs/>
              </w:rPr>
              <w:t>3</w:t>
            </w:r>
          </w:p>
        </w:tc>
      </w:tr>
      <w:tr w:rsidR="00492C9E">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92C9E" w:rsidRDefault="00492C9E">
            <w:pPr>
              <w:spacing w:after="0" w:line="360" w:lineRule="auto"/>
              <w:rPr>
                <w:rFonts w:ascii="Times New Roman" w:hAnsi="Times New Roman" w:cs="Times New Roman"/>
                <w:bCs/>
              </w:rPr>
            </w:pPr>
          </w:p>
        </w:tc>
        <w:tc>
          <w:tcPr>
            <w:tcW w:w="11661"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rsidP="00266C4D">
            <w:pPr>
              <w:spacing w:after="0"/>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Итого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102</w:t>
            </w:r>
          </w:p>
        </w:tc>
      </w:tr>
    </w:tbl>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156B8A">
      <w:pPr>
        <w:spacing w:after="0" w:line="240" w:lineRule="auto"/>
        <w:jc w:val="center"/>
        <w:rPr>
          <w:rFonts w:ascii="Times New Roman" w:eastAsia="Times New Roman" w:hAnsi="Times New Roman" w:cs="Times New Roman"/>
          <w:bCs/>
          <w:lang w:val="en-GB" w:eastAsia="ru-RU"/>
        </w:rPr>
      </w:pPr>
      <w:r>
        <w:rPr>
          <w:rFonts w:ascii="Times New Roman" w:eastAsia="Times New Roman" w:hAnsi="Times New Roman" w:cs="Times New Roman"/>
          <w:b/>
          <w:lang w:val="en-GB" w:eastAsia="ru-RU"/>
        </w:rPr>
        <w:t>СОДЕРЖАНИЕ ТЕМ УЧЕБНОГО КУРСА</w:t>
      </w:r>
      <w:r>
        <w:rPr>
          <w:rFonts w:ascii="Times New Roman" w:eastAsia="Times New Roman" w:hAnsi="Times New Roman" w:cs="Times New Roman"/>
          <w:bCs/>
          <w:lang w:val="en-GB" w:eastAsia="ru-RU"/>
        </w:rPr>
        <w:tab/>
      </w:r>
    </w:p>
    <w:tbl>
      <w:tblPr>
        <w:tblpPr w:leftFromText="180" w:rightFromText="180" w:vertAnchor="text" w:horzAnchor="margin" w:tblpXSpec="center" w:tblpY="146"/>
        <w:tblW w:w="13140"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492C9E">
        <w:trPr>
          <w:cantSplit/>
          <w:trHeight w:val="552"/>
        </w:trPr>
        <w:tc>
          <w:tcPr>
            <w:tcW w:w="126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7"/>
              <w:rPr>
                <w:rFonts w:ascii="Times New Roman" w:eastAsia="Times New Roman" w:hAnsi="Times New Roman" w:cs="Times New Roman"/>
                <w:i/>
                <w:iCs/>
                <w:lang w:val="en-US" w:eastAsia="ru-RU"/>
              </w:rPr>
            </w:pPr>
          </w:p>
          <w:p w:rsidR="00492C9E" w:rsidRDefault="00156B8A">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0"/>
              <w:rPr>
                <w:rFonts w:ascii="Times New Roman" w:eastAsia="Times New Roman" w:hAnsi="Times New Roman" w:cs="Times New Roman"/>
                <w:b/>
                <w:bCs/>
                <w:lang w:eastAsia="ru-RU"/>
              </w:rPr>
            </w:pPr>
          </w:p>
          <w:p w:rsidR="00492C9E" w:rsidRDefault="00156B8A">
            <w:pPr>
              <w:keepNext/>
              <w:spacing w:after="0" w:line="240" w:lineRule="auto"/>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w:t>
            </w:r>
          </w:p>
          <w:p w:rsidR="00492C9E" w:rsidRDefault="00492C9E">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keepNext/>
              <w:spacing w:after="0" w:line="240" w:lineRule="auto"/>
              <w:jc w:val="center"/>
              <w:outlineLvl w:val="0"/>
              <w:rPr>
                <w:rFonts w:ascii="Times New Roman" w:eastAsia="Times New Roman" w:hAnsi="Times New Roman" w:cs="Times New Roman"/>
                <w:b/>
                <w:bCs/>
                <w:lang w:eastAsia="ru-RU"/>
              </w:rPr>
            </w:pPr>
          </w:p>
          <w:p w:rsidR="00492C9E" w:rsidRDefault="00156B8A">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Кол-во уроков</w:t>
            </w:r>
          </w:p>
        </w:tc>
        <w:tc>
          <w:tcPr>
            <w:tcW w:w="8100" w:type="dxa"/>
            <w:tcBorders>
              <w:top w:val="single" w:sz="4" w:space="0" w:color="auto"/>
              <w:left w:val="single" w:sz="4" w:space="0" w:color="auto"/>
              <w:bottom w:val="single" w:sz="4" w:space="0" w:color="auto"/>
              <w:right w:val="single" w:sz="4" w:space="0" w:color="auto"/>
            </w:tcBorders>
            <w:shd w:val="clear" w:color="auto" w:fill="D9D9D9"/>
          </w:tcPr>
          <w:p w:rsidR="00492C9E" w:rsidRDefault="00492C9E">
            <w:pPr>
              <w:spacing w:after="0" w:line="240" w:lineRule="auto"/>
              <w:jc w:val="center"/>
              <w:rPr>
                <w:rFonts w:ascii="Times New Roman" w:eastAsia="Times New Roman" w:hAnsi="Times New Roman" w:cs="Times New Roman"/>
                <w:bCs/>
                <w:lang w:val="en-GB" w:eastAsia="ru-RU"/>
              </w:rPr>
            </w:pPr>
          </w:p>
          <w:p w:rsidR="00492C9E" w:rsidRDefault="00156B8A">
            <w:pPr>
              <w:spacing w:after="0" w:line="240" w:lineRule="auto"/>
              <w:jc w:val="center"/>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Языковой / речевой материал</w:t>
            </w:r>
          </w:p>
          <w:p w:rsidR="00492C9E" w:rsidRDefault="00492C9E">
            <w:pPr>
              <w:spacing w:after="0" w:line="240" w:lineRule="auto"/>
              <w:rPr>
                <w:rFonts w:ascii="Times New Roman" w:eastAsia="Times New Roman" w:hAnsi="Times New Roman" w:cs="Times New Roman"/>
                <w:bCs/>
                <w:lang w:val="en-GB" w:eastAsia="ru-RU"/>
              </w:rPr>
            </w:pPr>
          </w:p>
        </w:tc>
      </w:tr>
    </w:tbl>
    <w:p w:rsidR="00492C9E" w:rsidRDefault="00492C9E">
      <w:pPr>
        <w:spacing w:after="0" w:line="240" w:lineRule="auto"/>
        <w:rPr>
          <w:rFonts w:ascii="Times New Roman" w:eastAsia="Times New Roman" w:hAnsi="Times New Roman" w:cs="Times New Roman"/>
          <w:bCs/>
          <w:vanish/>
          <w:lang w:val="en-GB" w:eastAsia="ru-RU"/>
        </w:rPr>
      </w:pPr>
    </w:p>
    <w:tbl>
      <w:tblPr>
        <w:tblW w:w="13140" w:type="dxa"/>
        <w:jc w:val="center"/>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700"/>
        <w:gridCol w:w="1080"/>
        <w:gridCol w:w="8100"/>
      </w:tblGrid>
      <w:tr w:rsidR="00492C9E">
        <w:trPr>
          <w:cantSplit/>
          <w:trHeight w:val="180"/>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
                <w:bCs/>
                <w:lang w:val="en-GB" w:eastAsia="ru-RU"/>
              </w:rPr>
            </w:pPr>
          </w:p>
          <w:p w:rsidR="00492C9E" w:rsidRDefault="00156B8A">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1</w:t>
            </w:r>
          </w:p>
          <w:p w:rsidR="00492C9E" w:rsidRDefault="00492C9E">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keepNext/>
              <w:spacing w:after="0" w:line="240" w:lineRule="auto"/>
              <w:outlineLvl w:val="2"/>
              <w:rPr>
                <w:rFonts w:ascii="Times New Roman" w:eastAsia="Times New Roman" w:hAnsi="Times New Roman" w:cs="Times New Roman"/>
                <w:bCs/>
                <w:lang w:eastAsia="ru-RU"/>
              </w:rPr>
            </w:pPr>
            <w:r>
              <w:rPr>
                <w:rFonts w:ascii="Times New Roman" w:eastAsia="Times New Roman" w:hAnsi="Times New Roman" w:cs="Times New Roman"/>
                <w:bCs/>
                <w:lang w:eastAsia="ru-RU"/>
              </w:rPr>
              <w:t>Родственные отношения.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внешности и характера человека.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Лексика: </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Черты характера. Занятия в свободное время.</w:t>
            </w:r>
          </w:p>
          <w:p w:rsidR="00492C9E" w:rsidRDefault="00156B8A">
            <w:pPr>
              <w:tabs>
                <w:tab w:val="left" w:pos="2660"/>
              </w:tabs>
              <w:spacing w:after="0" w:line="240" w:lineRule="auto"/>
              <w:ind w:left="432" w:hanging="432"/>
              <w:rPr>
                <w:rFonts w:ascii="Times New Roman" w:eastAsia="Times New Roman" w:hAnsi="Times New Roman" w:cs="Times New Roman"/>
                <w:b/>
                <w:lang w:val="en-GB" w:eastAsia="ru-RU"/>
              </w:rPr>
            </w:pPr>
            <w:r>
              <w:rPr>
                <w:rFonts w:ascii="Times New Roman" w:eastAsia="Times New Roman" w:hAnsi="Times New Roman" w:cs="Times New Roman"/>
                <w:b/>
                <w:lang w:val="en-GB" w:eastAsia="ru-RU"/>
              </w:rPr>
              <w:t>Грамматика:</w:t>
            </w:r>
          </w:p>
          <w:p w:rsidR="00492C9E" w:rsidRDefault="00156B8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Present Simple, Present Continuous, Present Perfect. </w:t>
            </w:r>
            <w:r>
              <w:rPr>
                <w:rFonts w:ascii="Times New Roman" w:eastAsia="Times New Roman" w:hAnsi="Times New Roman" w:cs="Times New Roman"/>
                <w:lang w:eastAsia="ru-RU"/>
              </w:rPr>
              <w:t xml:space="preserve">Образование прилагательных. </w:t>
            </w: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look</w:t>
            </w:r>
            <w:r>
              <w:rPr>
                <w:rFonts w:ascii="Times New Roman" w:eastAsia="Times New Roman" w:hAnsi="Times New Roman" w:cs="Times New Roman"/>
                <w:lang w:eastAsia="ru-RU"/>
              </w:rPr>
              <w:t>.</w:t>
            </w:r>
          </w:p>
        </w:tc>
      </w:tr>
      <w:tr w:rsidR="00492C9E">
        <w:trPr>
          <w:cantSplit/>
          <w:trHeight w:val="163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3"/>
              <w:rPr>
                <w:rFonts w:ascii="Times New Roman" w:eastAsia="Times New Roman" w:hAnsi="Times New Roman" w:cs="Times New Roman"/>
                <w:b/>
                <w:lang w:eastAsia="ru-RU"/>
              </w:rPr>
            </w:pPr>
          </w:p>
          <w:p w:rsidR="00492C9E" w:rsidRDefault="00156B8A">
            <w:pPr>
              <w:spacing w:after="0" w:line="24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2</w:t>
            </w:r>
          </w:p>
          <w:p w:rsidR="00492C9E" w:rsidRDefault="00492C9E">
            <w:pPr>
              <w:spacing w:after="0" w:line="240" w:lineRule="auto"/>
              <w:rPr>
                <w:rFonts w:ascii="Times New Roman" w:eastAsia="Times New Roman" w:hAnsi="Times New Roman" w:cs="Times New Roman"/>
                <w:bCs/>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i/>
                <w:iCs/>
                <w:lang w:eastAsia="ru-RU"/>
              </w:rPr>
            </w:pPr>
          </w:p>
          <w:p w:rsidR="00492C9E" w:rsidRDefault="00156B8A">
            <w:pPr>
              <w:keepNext/>
              <w:spacing w:after="0" w:line="240" w:lineRule="auto"/>
              <w:outlineLvl w:val="4"/>
              <w:rPr>
                <w:rFonts w:ascii="Times New Roman" w:eastAsia="Times New Roman" w:hAnsi="Times New Roman" w:cs="Times New Roman"/>
                <w:lang w:eastAsia="ru-RU"/>
              </w:rPr>
            </w:pPr>
            <w:r>
              <w:rPr>
                <w:rFonts w:ascii="Times New Roman" w:eastAsia="Times New Roman" w:hAnsi="Times New Roman" w:cs="Times New Roman"/>
                <w:lang w:eastAsia="ru-RU"/>
              </w:rPr>
              <w:t>Где есть желание, там есть путь.</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Выражение предпочтений. Интервью.</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Лексика:</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Хобби. Идиомы о погоде. Трата денег.</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Инфинитив и герундий. Абстрактные существительные.</w:t>
            </w:r>
          </w:p>
          <w:p w:rsidR="00492C9E" w:rsidRDefault="00156B8A">
            <w:pPr>
              <w:tabs>
                <w:tab w:val="left" w:pos="2660"/>
              </w:tabs>
              <w:spacing w:after="0" w:line="240" w:lineRule="auto"/>
              <w:rPr>
                <w:rFonts w:ascii="Times New Roman" w:eastAsia="Times New Roman" w:hAnsi="Times New Roman" w:cs="Times New Roman"/>
                <w:bCs/>
                <w:lang w:val="en-GB" w:eastAsia="ru-RU"/>
              </w:rPr>
            </w:pPr>
            <w:r>
              <w:rPr>
                <w:rFonts w:ascii="Times New Roman" w:eastAsia="Times New Roman" w:hAnsi="Times New Roman" w:cs="Times New Roman"/>
                <w:lang w:val="en-GB" w:eastAsia="ru-RU"/>
              </w:rPr>
              <w:t xml:space="preserve">Фразовый глагол: </w:t>
            </w:r>
            <w:r>
              <w:rPr>
                <w:rFonts w:ascii="Times New Roman" w:eastAsia="Times New Roman" w:hAnsi="Times New Roman" w:cs="Times New Roman"/>
                <w:lang w:val="en-US" w:eastAsia="ru-RU"/>
              </w:rPr>
              <w:t>take</w:t>
            </w:r>
            <w:r>
              <w:rPr>
                <w:rFonts w:ascii="Times New Roman" w:eastAsia="Times New Roman" w:hAnsi="Times New Roman" w:cs="Times New Roman"/>
                <w:lang w:val="en-GB" w:eastAsia="ru-RU"/>
              </w:rPr>
              <w:t>.</w:t>
            </w:r>
          </w:p>
        </w:tc>
      </w:tr>
      <w:tr w:rsidR="00492C9E">
        <w:trPr>
          <w:cantSplit/>
          <w:trHeight w:val="27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val="en-GB" w:eastAsia="ru-RU"/>
              </w:rPr>
              <w:t xml:space="preserve"> 3</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5"/>
              <w:rPr>
                <w:rFonts w:ascii="Times New Roman" w:eastAsia="Times New Roman" w:hAnsi="Times New Roman" w:cs="Times New Roman"/>
                <w:bCs/>
                <w:color w:val="000000"/>
                <w:spacing w:val="-2"/>
                <w:lang w:eastAsia="ru-RU"/>
              </w:rPr>
            </w:pPr>
          </w:p>
          <w:p w:rsidR="00492C9E" w:rsidRDefault="00156B8A">
            <w:pPr>
              <w:keepNext/>
              <w:spacing w:after="0" w:line="240" w:lineRule="auto"/>
              <w:outlineLvl w:val="5"/>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Ответственность.</w:t>
            </w:r>
          </w:p>
          <w:p w:rsidR="00492C9E" w:rsidRDefault="00492C9E">
            <w:pPr>
              <w:spacing w:after="0" w:line="240" w:lineRule="auto"/>
              <w:rPr>
                <w:rFonts w:ascii="Times New Roman" w:eastAsia="Times New Roman" w:hAnsi="Times New Roman" w:cs="Times New Roman"/>
                <w:bCs/>
                <w:lang w:val="en-GB" w:eastAsia="ru-RU"/>
              </w:rPr>
            </w:pP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Школы по всему миру. Интервью о школе. Планы на будущее.</w:t>
            </w:r>
          </w:p>
          <w:p w:rsidR="00492C9E" w:rsidRDefault="00156B8A">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Типы школ. Школьные занятия.</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Будущие времена. Степени сравнения. Личные местоимения.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pick</w:t>
            </w:r>
            <w:r>
              <w:rPr>
                <w:rFonts w:ascii="Times New Roman" w:eastAsia="Times New Roman" w:hAnsi="Times New Roman" w:cs="Times New Roman"/>
                <w:lang w:eastAsia="ru-RU"/>
              </w:rPr>
              <w:t>.</w:t>
            </w:r>
          </w:p>
        </w:tc>
      </w:tr>
      <w:tr w:rsidR="00492C9E">
        <w:trPr>
          <w:cantSplit/>
          <w:trHeight w:val="1785"/>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4</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i/>
                <w:iCs/>
                <w:lang w:val="en-GB" w:eastAsia="ru-RU"/>
              </w:rPr>
            </w:pPr>
          </w:p>
          <w:p w:rsidR="00492C9E" w:rsidRDefault="00156B8A">
            <w:pPr>
              <w:keepNext/>
              <w:spacing w:after="0" w:line="240" w:lineRule="auto"/>
              <w:outlineLvl w:val="6"/>
              <w:rPr>
                <w:rFonts w:ascii="Times New Roman" w:eastAsia="Times New Roman" w:hAnsi="Times New Roman" w:cs="Times New Roman"/>
                <w:bCs/>
                <w:iCs/>
                <w:color w:val="000000"/>
                <w:spacing w:val="-2"/>
                <w:lang w:eastAsia="ru-RU"/>
              </w:rPr>
            </w:pPr>
            <w:r>
              <w:rPr>
                <w:rFonts w:ascii="Times New Roman" w:eastAsia="Times New Roman" w:hAnsi="Times New Roman" w:cs="Times New Roman"/>
                <w:bCs/>
                <w:iCs/>
                <w:color w:val="000000"/>
                <w:spacing w:val="-2"/>
                <w:lang w:eastAsia="ru-RU"/>
              </w:rPr>
              <w:t>Опасность.</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8"/>
              <w:rPr>
                <w:rFonts w:ascii="Times New Roman" w:eastAsia="Times New Roman" w:hAnsi="Times New Roman" w:cs="Times New Roman"/>
                <w:b/>
                <w:bCs/>
                <w:lang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Обсуждение проблем окружающей среды. Выражение согласия и несогласия.</w:t>
            </w:r>
          </w:p>
          <w:p w:rsidR="00492C9E" w:rsidRDefault="00156B8A">
            <w:pPr>
              <w:tabs>
                <w:tab w:val="left" w:pos="2660"/>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Лексика:</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Окружающая среда. </w:t>
            </w:r>
          </w:p>
          <w:p w:rsidR="00492C9E" w:rsidRDefault="00156B8A">
            <w:pPr>
              <w:tabs>
                <w:tab w:val="left" w:pos="2660"/>
              </w:tabs>
              <w:spacing w:after="0" w:line="240" w:lineRule="auto"/>
              <w:ind w:right="-108"/>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Модальные глаголы. Образование отрицательных прилагательных.</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run</w:t>
            </w:r>
            <w:r>
              <w:rPr>
                <w:rFonts w:ascii="Times New Roman" w:eastAsia="Times New Roman" w:hAnsi="Times New Roman" w:cs="Times New Roman"/>
                <w:lang w:eastAsia="ru-RU"/>
              </w:rPr>
              <w:t>.</w:t>
            </w:r>
          </w:p>
        </w:tc>
      </w:tr>
      <w:tr w:rsidR="00492C9E">
        <w:trPr>
          <w:cantSplit/>
          <w:trHeight w:val="1888"/>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5</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color w:val="000000"/>
                <w:spacing w:val="-2"/>
                <w:lang w:val="en-GB" w:eastAsia="ru-RU"/>
              </w:rPr>
            </w:pPr>
          </w:p>
          <w:p w:rsidR="00492C9E" w:rsidRDefault="00156B8A">
            <w:pPr>
              <w:spacing w:after="0" w:line="240" w:lineRule="auto"/>
              <w:rPr>
                <w:rFonts w:ascii="Times New Roman" w:eastAsia="Times New Roman" w:hAnsi="Times New Roman" w:cs="Times New Roman"/>
                <w:iCs/>
                <w:lang w:val="en-GB" w:eastAsia="ru-RU"/>
              </w:rPr>
            </w:pPr>
            <w:r>
              <w:rPr>
                <w:rFonts w:ascii="Times New Roman" w:eastAsia="Times New Roman" w:hAnsi="Times New Roman" w:cs="Times New Roman"/>
                <w:iCs/>
                <w:lang w:eastAsia="ru-RU"/>
              </w:rPr>
              <w:t>Кто вы?</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keepNext/>
              <w:spacing w:after="0" w:line="240" w:lineRule="auto"/>
              <w:outlineLvl w:val="8"/>
              <w:rPr>
                <w:rFonts w:ascii="Times New Roman" w:eastAsia="Times New Roman" w:hAnsi="Times New Roman" w:cs="Times New Roman"/>
                <w:b/>
                <w:bCs/>
                <w:lang w:eastAsia="ru-RU"/>
              </w:rPr>
            </w:pPr>
          </w:p>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11</w:t>
            </w:r>
          </w:p>
          <w:p w:rsidR="00492C9E" w:rsidRDefault="00492C9E">
            <w:pPr>
              <w:spacing w:after="0" w:line="240" w:lineRule="auto"/>
              <w:rPr>
                <w:rFonts w:ascii="Times New Roman" w:eastAsia="Times New Roman" w:hAnsi="Times New Roman" w:cs="Times New Roman"/>
                <w:bCs/>
                <w:lang w:val="en-GB" w:eastAsia="ru-RU"/>
              </w:rPr>
            </w:pP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Рассказ о путешествии. Рассказ о неудачном опыте. Выражение своего отношения.</w:t>
            </w:r>
          </w:p>
          <w:p w:rsidR="00492C9E" w:rsidRDefault="00156B8A">
            <w:pPr>
              <w:tabs>
                <w:tab w:val="left" w:pos="26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Лексика:</w:t>
            </w:r>
          </w:p>
          <w:p w:rsidR="00492C9E" w:rsidRDefault="00156B8A">
            <w:pPr>
              <w:keepNext/>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Путешествие – проблемы и жалобы. Идиомы о путешествиях.</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Прошедшие времена. Слова-связки. Причастия. Словосочетания: прилагательное-существительное.</w:t>
            </w:r>
          </w:p>
        </w:tc>
      </w:tr>
      <w:tr w:rsidR="00492C9E">
        <w:trPr>
          <w:cantSplit/>
          <w:trHeight w:val="1637"/>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6</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color w:val="000000"/>
                <w:spacing w:val="-2"/>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Способы общения.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Разговор о здоровом и плохом питании. Выражение сожаления.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Еда. Диета. Рестораны.</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ind w:left="432" w:hanging="432"/>
              <w:rPr>
                <w:rFonts w:ascii="Times New Roman" w:eastAsia="Times New Roman" w:hAnsi="Times New Roman" w:cs="Times New Roman"/>
                <w:lang w:eastAsia="ru-RU"/>
              </w:rPr>
            </w:pPr>
            <w:r>
              <w:rPr>
                <w:rFonts w:ascii="Times New Roman" w:eastAsia="Times New Roman" w:hAnsi="Times New Roman" w:cs="Times New Roman"/>
                <w:bCs/>
                <w:lang w:eastAsia="ru-RU"/>
              </w:rPr>
              <w:t>Условные времена 1-3 типа. Приставки.</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Фразовый глагол:</w:t>
            </w:r>
            <w:r>
              <w:rPr>
                <w:rFonts w:ascii="Times New Roman" w:eastAsia="Times New Roman" w:hAnsi="Times New Roman" w:cs="Times New Roman"/>
                <w:lang w:val="en-US" w:eastAsia="ru-RU"/>
              </w:rPr>
              <w:t>give</w:t>
            </w:r>
            <w:r>
              <w:rPr>
                <w:rFonts w:ascii="Times New Roman" w:eastAsia="Times New Roman" w:hAnsi="Times New Roman" w:cs="Times New Roman"/>
                <w:lang w:eastAsia="ru-RU"/>
              </w:rPr>
              <w:t>.</w:t>
            </w:r>
          </w:p>
        </w:tc>
      </w:tr>
      <w:tr w:rsidR="00492C9E">
        <w:trPr>
          <w:cantSplit/>
          <w:trHeight w:val="1675"/>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7</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i/>
                <w:iCs/>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Планы и амбиции.</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Как принять или отклонить приглашение. Как порекомендовать вид развлечения.</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Развлечения. Кино.</w:t>
            </w:r>
          </w:p>
          <w:p w:rsidR="00492C9E" w:rsidRDefault="00156B8A">
            <w:pPr>
              <w:tabs>
                <w:tab w:val="left" w:pos="2660"/>
              </w:tabs>
              <w:spacing w:after="0" w:line="240" w:lineRule="auto"/>
              <w:ind w:left="432" w:hanging="432"/>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r>
              <w:rPr>
                <w:rFonts w:ascii="Times New Roman" w:eastAsia="Times New Roman" w:hAnsi="Times New Roman" w:cs="Times New Roman"/>
                <w:bCs/>
                <w:lang w:eastAsia="ru-RU"/>
              </w:rPr>
              <w:t xml:space="preserve"> Пассивный залог. Составные прилагательные.</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turn</w:t>
            </w:r>
          </w:p>
        </w:tc>
      </w:tr>
      <w:tr w:rsidR="00492C9E">
        <w:trPr>
          <w:cantSplit/>
          <w:trHeight w:val="1643"/>
          <w:jc w:val="center"/>
        </w:trPr>
        <w:tc>
          <w:tcPr>
            <w:tcW w:w="126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rPr>
                <w:rFonts w:ascii="Times New Roman" w:eastAsia="Times New Roman" w:hAnsi="Times New Roman" w:cs="Times New Roman"/>
                <w:bCs/>
                <w:lang w:eastAsia="ru-RU"/>
              </w:rPr>
            </w:pPr>
          </w:p>
          <w:p w:rsidR="00492C9E" w:rsidRDefault="00156B8A">
            <w:pPr>
              <w:spacing w:after="0" w:line="360" w:lineRule="auto"/>
              <w:rPr>
                <w:rFonts w:ascii="Times New Roman" w:eastAsia="Times New Roman" w:hAnsi="Times New Roman" w:cs="Times New Roman"/>
                <w:b/>
                <w:bCs/>
                <w:lang w:val="en-GB"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GB" w:eastAsia="ru-RU"/>
              </w:rPr>
              <w:t>8</w:t>
            </w:r>
          </w:p>
          <w:p w:rsidR="00492C9E" w:rsidRDefault="00492C9E">
            <w:pPr>
              <w:spacing w:after="0" w:line="240" w:lineRule="auto"/>
              <w:rPr>
                <w:rFonts w:ascii="Times New Roman" w:eastAsia="Times New Roman" w:hAnsi="Times New Roman" w:cs="Times New Roman"/>
                <w:bCs/>
                <w:i/>
                <w:lang w:val="en-GB" w:eastAsia="ru-RU"/>
              </w:rPr>
            </w:pPr>
          </w:p>
        </w:tc>
        <w:tc>
          <w:tcPr>
            <w:tcW w:w="270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jc w:val="both"/>
              <w:rPr>
                <w:rFonts w:ascii="Times New Roman" w:eastAsia="Times New Roman" w:hAnsi="Times New Roman" w:cs="Times New Roman"/>
                <w:bCs/>
                <w:i/>
                <w:iCs/>
                <w:lang w:val="en-GB" w:eastAsia="ru-RU"/>
              </w:rPr>
            </w:pPr>
          </w:p>
          <w:p w:rsidR="00492C9E" w:rsidRDefault="00156B8A">
            <w:pPr>
              <w:keepNext/>
              <w:spacing w:after="0" w:line="240" w:lineRule="auto"/>
              <w:outlineLvl w:val="4"/>
              <w:rPr>
                <w:rFonts w:ascii="Times New Roman" w:eastAsia="Times New Roman" w:hAnsi="Times New Roman" w:cs="Times New Roman"/>
                <w:bCs/>
                <w:lang w:eastAsia="ru-RU"/>
              </w:rPr>
            </w:pPr>
            <w:r>
              <w:rPr>
                <w:rFonts w:ascii="Times New Roman" w:eastAsia="Times New Roman" w:hAnsi="Times New Roman" w:cs="Times New Roman"/>
                <w:bCs/>
                <w:lang w:eastAsia="ru-RU"/>
              </w:rPr>
              <w:t>Путешествия.</w:t>
            </w:r>
          </w:p>
        </w:tc>
        <w:tc>
          <w:tcPr>
            <w:tcW w:w="1080" w:type="dxa"/>
            <w:tcBorders>
              <w:top w:val="single" w:sz="4" w:space="0" w:color="auto"/>
              <w:left w:val="single" w:sz="4" w:space="0" w:color="auto"/>
              <w:bottom w:val="single" w:sz="4" w:space="0" w:color="auto"/>
              <w:right w:val="single" w:sz="4" w:space="0" w:color="auto"/>
            </w:tcBorders>
          </w:tcPr>
          <w:p w:rsidR="00492C9E" w:rsidRDefault="00492C9E">
            <w:pPr>
              <w:spacing w:after="0" w:line="240" w:lineRule="auto"/>
              <w:jc w:val="center"/>
              <w:rPr>
                <w:rFonts w:ascii="Times New Roman" w:eastAsia="Times New Roman" w:hAnsi="Times New Roman" w:cs="Times New Roman"/>
                <w:b/>
                <w:bCs/>
                <w:lang w:val="en-GB" w:eastAsia="ru-RU"/>
              </w:rPr>
            </w:pPr>
          </w:p>
          <w:p w:rsidR="00492C9E" w:rsidRDefault="00492C9E">
            <w:pPr>
              <w:spacing w:after="0" w:line="240" w:lineRule="auto"/>
              <w:rPr>
                <w:rFonts w:ascii="Times New Roman" w:eastAsia="Times New Roman" w:hAnsi="Times New Roman" w:cs="Times New Roman"/>
                <w:bCs/>
                <w:lang w:val="en-GB" w:eastAsia="ru-RU"/>
              </w:rPr>
            </w:pP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val="en-GB" w:eastAsia="ru-RU"/>
              </w:rPr>
              <w:t>1</w:t>
            </w:r>
            <w:r w:rsidR="00266C4D">
              <w:rPr>
                <w:rFonts w:ascii="Times New Roman" w:eastAsia="Times New Roman" w:hAnsi="Times New Roman" w:cs="Times New Roman"/>
                <w:bCs/>
                <w:lang w:eastAsia="ru-RU"/>
              </w:rPr>
              <w:t>3</w:t>
            </w:r>
          </w:p>
        </w:tc>
        <w:tc>
          <w:tcPr>
            <w:tcW w:w="8100" w:type="dxa"/>
            <w:tcBorders>
              <w:top w:val="single" w:sz="4" w:space="0" w:color="auto"/>
              <w:left w:val="single" w:sz="4" w:space="0" w:color="auto"/>
              <w:bottom w:val="single" w:sz="4" w:space="0" w:color="auto"/>
              <w:right w:val="single" w:sz="4" w:space="0" w:color="auto"/>
            </w:tcBorders>
          </w:tcPr>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Описание технических проблем. Выражение мнений.</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lang w:eastAsia="ru-RU"/>
              </w:rPr>
              <w:t>Лексика:</w:t>
            </w:r>
            <w:r>
              <w:rPr>
                <w:rFonts w:ascii="Times New Roman" w:eastAsia="Times New Roman" w:hAnsi="Times New Roman" w:cs="Times New Roman"/>
                <w:bCs/>
                <w:lang w:eastAsia="ru-RU"/>
              </w:rPr>
              <w:t xml:space="preserve"> </w:t>
            </w:r>
          </w:p>
          <w:p w:rsidR="00492C9E" w:rsidRDefault="00156B8A">
            <w:pPr>
              <w:tabs>
                <w:tab w:val="left" w:pos="26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Электронное оборудование. Идиомы. </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Грамматика:</w:t>
            </w:r>
          </w:p>
          <w:p w:rsidR="00492C9E" w:rsidRDefault="00156B8A">
            <w:pPr>
              <w:tabs>
                <w:tab w:val="left" w:pos="2660"/>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Косвенная речь. Придаточные предложения. </w:t>
            </w:r>
          </w:p>
          <w:p w:rsidR="00492C9E" w:rsidRDefault="00156B8A">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Фразовый глагол: </w:t>
            </w:r>
            <w:r>
              <w:rPr>
                <w:rFonts w:ascii="Times New Roman" w:eastAsia="Times New Roman" w:hAnsi="Times New Roman" w:cs="Times New Roman"/>
                <w:lang w:val="en-US" w:eastAsia="ru-RU"/>
              </w:rPr>
              <w:t>bring</w:t>
            </w:r>
            <w:r>
              <w:rPr>
                <w:rFonts w:ascii="Times New Roman" w:eastAsia="Times New Roman" w:hAnsi="Times New Roman" w:cs="Times New Roman"/>
                <w:lang w:eastAsia="ru-RU"/>
              </w:rPr>
              <w:t>.</w:t>
            </w:r>
          </w:p>
        </w:tc>
      </w:tr>
    </w:tbl>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492C9E">
      <w:pPr>
        <w:tabs>
          <w:tab w:val="left" w:pos="307"/>
          <w:tab w:val="left" w:pos="851"/>
          <w:tab w:val="left" w:pos="993"/>
        </w:tabs>
        <w:spacing w:after="0" w:line="240" w:lineRule="auto"/>
        <w:ind w:left="709" w:right="20"/>
        <w:jc w:val="both"/>
        <w:rPr>
          <w:rFonts w:ascii="Times New Roman" w:eastAsia="Calibri" w:hAnsi="Times New Roman" w:cs="Times New Roman"/>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ОСНОВНОЕ СОДЕРЖАНИЕ ПРЕДМЕТА</w:t>
      </w:r>
    </w:p>
    <w:p w:rsidR="00492C9E" w:rsidRDefault="00492C9E">
      <w:pPr>
        <w:tabs>
          <w:tab w:val="left" w:pos="307"/>
          <w:tab w:val="left" w:pos="851"/>
          <w:tab w:val="left" w:pos="993"/>
        </w:tabs>
        <w:spacing w:after="0" w:line="240" w:lineRule="auto"/>
        <w:ind w:left="709" w:right="20"/>
        <w:jc w:val="center"/>
        <w:rPr>
          <w:rFonts w:ascii="Times New Roman" w:eastAsia="Calibri" w:hAnsi="Times New Roman" w:cs="Times New Roman"/>
        </w:rPr>
      </w:pPr>
    </w:p>
    <w:p w:rsidR="00492C9E" w:rsidRDefault="00156B8A">
      <w:pPr>
        <w:shd w:val="clear" w:color="auto" w:fill="FFFFFF"/>
        <w:spacing w:after="0" w:line="240" w:lineRule="auto"/>
        <w:ind w:firstLine="567"/>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
          <w:bCs/>
          <w:lang w:eastAsia="ru-RU"/>
        </w:rPr>
        <w:t xml:space="preserve">Методические основы УМК </w:t>
      </w:r>
    </w:p>
    <w:p w:rsidR="00492C9E" w:rsidRDefault="00156B8A">
      <w:pPr>
        <w:shd w:val="clear" w:color="auto" w:fill="FFFFFF"/>
        <w:spacing w:after="0" w:line="240" w:lineRule="auto"/>
        <w:ind w:left="180" w:right="14" w:firstLine="38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Данный УМК построен с учётом требований современных стандартов Министерства образования Российской Федерации, а также общих тенденций модернизации образования в основной школе.</w:t>
      </w:r>
    </w:p>
    <w:p w:rsidR="00492C9E" w:rsidRDefault="00156B8A">
      <w:pPr>
        <w:shd w:val="clear" w:color="auto" w:fill="FFFFFF"/>
        <w:spacing w:after="0" w:line="240" w:lineRule="auto"/>
        <w:ind w:left="180" w:right="14" w:firstLine="387"/>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УМК  обеспечивает необходимый и достаточный уровень коммуникативных умений учащихся, их готовность и способность к речевому взаимодействию на английском языке в рамках социально-бытовой, учебно-трудовой и социально-культурной сфер общения в пределах изучаемых учебных тем. </w:t>
      </w:r>
    </w:p>
    <w:p w:rsidR="00492C9E" w:rsidRDefault="00156B8A">
      <w:pPr>
        <w:shd w:val="clear" w:color="auto" w:fill="FFFFFF"/>
        <w:spacing w:after="0" w:line="240" w:lineRule="auto"/>
        <w:ind w:left="720" w:right="14" w:hanging="540"/>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В основе построения данного курса лежат следующие принципы:</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образовательная и воспитательная ценность содержания предлагаемых упражнений и заданий;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val="en-GB" w:eastAsia="ru-RU"/>
        </w:rPr>
      </w:pPr>
      <w:r>
        <w:rPr>
          <w:rFonts w:ascii="Times New Roman" w:eastAsia="Times New Roman" w:hAnsi="Times New Roman" w:cs="Times New Roman"/>
          <w:bCs/>
          <w:color w:val="000000"/>
          <w:spacing w:val="-2"/>
          <w:lang w:val="en-GB" w:eastAsia="ru-RU"/>
        </w:rPr>
        <w:t>социокультурная направленность;</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посильность, что проявляется в строгом дозировании и поэтапности формирования навыков и умений;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мыслительная активность учащихся в процессе выполнения учебных, коммуникативных, проблемных и проектных заданий;</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дифференциация и интеграция,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w:t>
      </w:r>
    </w:p>
    <w:p w:rsidR="00492C9E" w:rsidRDefault="00156B8A">
      <w:pPr>
        <w:numPr>
          <w:ilvl w:val="0"/>
          <w:numId w:val="4"/>
        </w:numPr>
        <w:shd w:val="clear" w:color="auto" w:fill="FFFFFF"/>
        <w:spacing w:after="0" w:line="240" w:lineRule="auto"/>
        <w:ind w:right="14"/>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многократность повторения изученных языковых структур и речевых модулей.</w:t>
      </w:r>
    </w:p>
    <w:p w:rsidR="00492C9E" w:rsidRDefault="00156B8A">
      <w:pPr>
        <w:shd w:val="clear" w:color="auto" w:fill="FFFFFF"/>
        <w:spacing w:after="0" w:line="240" w:lineRule="auto"/>
        <w:ind w:left="180"/>
        <w:rPr>
          <w:rFonts w:ascii="Times New Roman" w:eastAsia="Times New Roman" w:hAnsi="Times New Roman" w:cs="Times New Roman"/>
          <w:b/>
          <w:bCs/>
          <w:lang w:eastAsia="ru-RU"/>
        </w:rPr>
      </w:pPr>
      <w:r>
        <w:rPr>
          <w:rFonts w:ascii="Times New Roman" w:eastAsia="Times New Roman" w:hAnsi="Times New Roman" w:cs="Times New Roman"/>
          <w:bCs/>
          <w:color w:val="000000"/>
          <w:spacing w:val="-2"/>
          <w:lang w:eastAsia="ru-RU"/>
        </w:rPr>
        <w:t xml:space="preserve">В процессе изучения английского языка </w:t>
      </w:r>
      <w:r>
        <w:rPr>
          <w:rFonts w:ascii="Times New Roman" w:eastAsia="Times New Roman" w:hAnsi="Times New Roman" w:cs="Times New Roman"/>
          <w:b/>
          <w:bCs/>
          <w:color w:val="000000"/>
          <w:spacing w:val="-2"/>
          <w:lang w:eastAsia="ru-RU"/>
        </w:rPr>
        <w:t>по УМК “</w:t>
      </w:r>
      <w:r>
        <w:rPr>
          <w:rFonts w:ascii="Times New Roman" w:eastAsia="Times New Roman" w:hAnsi="Times New Roman" w:cs="Times New Roman"/>
          <w:b/>
          <w:bCs/>
          <w:color w:val="000000"/>
          <w:spacing w:val="-2"/>
          <w:lang w:val="en-US" w:eastAsia="ru-RU"/>
        </w:rPr>
        <w:t>Spotlight</w:t>
      </w:r>
      <w:r>
        <w:rPr>
          <w:rFonts w:ascii="Times New Roman" w:eastAsia="Times New Roman" w:hAnsi="Times New Roman" w:cs="Times New Roman"/>
          <w:b/>
          <w:bCs/>
          <w:color w:val="000000"/>
          <w:spacing w:val="-2"/>
          <w:lang w:eastAsia="ru-RU"/>
        </w:rPr>
        <w:t xml:space="preserve"> ”</w:t>
      </w:r>
      <w:r>
        <w:rPr>
          <w:rFonts w:ascii="Times New Roman" w:eastAsia="Times New Roman" w:hAnsi="Times New Roman" w:cs="Times New Roman"/>
          <w:bCs/>
          <w:color w:val="000000"/>
          <w:spacing w:val="-2"/>
          <w:lang w:eastAsia="ru-RU"/>
        </w:rPr>
        <w:t xml:space="preserve"> реализуются следующие </w:t>
      </w:r>
      <w:r>
        <w:rPr>
          <w:rFonts w:ascii="Times New Roman" w:eastAsia="Times New Roman" w:hAnsi="Times New Roman" w:cs="Times New Roman"/>
          <w:b/>
          <w:bCs/>
          <w:color w:val="000000"/>
          <w:spacing w:val="-2"/>
          <w:lang w:eastAsia="ru-RU"/>
        </w:rPr>
        <w:t>цели:</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6"/>
          <w:lang w:eastAsia="ru-RU"/>
        </w:rPr>
      </w:pPr>
      <w:r>
        <w:rPr>
          <w:rFonts w:ascii="Times New Roman" w:eastAsia="Times New Roman" w:hAnsi="Times New Roman" w:cs="Times New Roman"/>
          <w:b/>
          <w:color w:val="000000"/>
          <w:spacing w:val="2"/>
          <w:lang w:eastAsia="ru-RU"/>
        </w:rPr>
        <w:t xml:space="preserve">развитие </w:t>
      </w:r>
      <w:r>
        <w:rPr>
          <w:rFonts w:ascii="Times New Roman" w:eastAsia="Times New Roman" w:hAnsi="Times New Roman" w:cs="Times New Roman"/>
          <w:bCs/>
          <w:color w:val="000000"/>
          <w:spacing w:val="2"/>
          <w:lang w:eastAsia="ru-RU"/>
        </w:rPr>
        <w:t xml:space="preserve">иноязычной </w:t>
      </w:r>
      <w:r>
        <w:rPr>
          <w:rFonts w:ascii="Times New Roman" w:eastAsia="Times New Roman" w:hAnsi="Times New Roman" w:cs="Times New Roman"/>
          <w:b/>
          <w:color w:val="000000"/>
          <w:spacing w:val="2"/>
          <w:lang w:eastAsia="ru-RU"/>
        </w:rPr>
        <w:t xml:space="preserve">коммуникативной компетенции </w:t>
      </w:r>
      <w:r>
        <w:rPr>
          <w:rFonts w:ascii="Times New Roman" w:eastAsia="Times New Roman" w:hAnsi="Times New Roman" w:cs="Times New Roman"/>
          <w:bCs/>
          <w:color w:val="000000"/>
          <w:spacing w:val="2"/>
          <w:lang w:eastAsia="ru-RU"/>
        </w:rPr>
        <w:t xml:space="preserve">в совокупности ее </w:t>
      </w:r>
      <w:r>
        <w:rPr>
          <w:rFonts w:ascii="Times New Roman" w:eastAsia="Times New Roman" w:hAnsi="Times New Roman" w:cs="Times New Roman"/>
          <w:bCs/>
          <w:color w:val="000000"/>
          <w:spacing w:val="6"/>
          <w:lang w:eastAsia="ru-RU"/>
        </w:rPr>
        <w:t xml:space="preserve">составляющих - речевой, языковой, социокультурной, компенсаторной;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6"/>
          <w:lang w:eastAsia="ru-RU"/>
        </w:rPr>
        <w:t>учебно-</w:t>
      </w:r>
      <w:r>
        <w:rPr>
          <w:rFonts w:ascii="Times New Roman" w:eastAsia="Times New Roman" w:hAnsi="Times New Roman" w:cs="Times New Roman"/>
          <w:b/>
          <w:color w:val="000000"/>
          <w:spacing w:val="-3"/>
          <w:lang w:eastAsia="ru-RU"/>
        </w:rPr>
        <w:t xml:space="preserve">речевая компетенция </w:t>
      </w:r>
      <w:r>
        <w:rPr>
          <w:rFonts w:ascii="Times New Roman" w:eastAsia="Times New Roman" w:hAnsi="Times New Roman" w:cs="Times New Roman"/>
          <w:bCs/>
          <w:color w:val="000000"/>
          <w:spacing w:val="-3"/>
          <w:lang w:eastAsia="ru-RU"/>
        </w:rPr>
        <w:t>- развитие коммуникативных умений в четырех основных видах речевой деятельности (говорении, аудировании, чтении, письме);</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
          <w:color w:val="000000"/>
          <w:spacing w:val="-5"/>
          <w:lang w:eastAsia="ru-RU"/>
        </w:rPr>
        <w:t xml:space="preserve">языковая компетенция </w:t>
      </w:r>
      <w:r>
        <w:rPr>
          <w:rFonts w:ascii="Times New Roman" w:eastAsia="Times New Roman" w:hAnsi="Times New Roman" w:cs="Times New Roman"/>
          <w:bCs/>
          <w:color w:val="000000"/>
          <w:spacing w:val="-5"/>
          <w:lang w:eastAsia="ru-RU"/>
        </w:rPr>
        <w:t xml:space="preserve">— овладение новыми языковыми средствами (фонетическими, </w:t>
      </w:r>
      <w:r>
        <w:rPr>
          <w:rFonts w:ascii="Times New Roman" w:eastAsia="Times New Roman" w:hAnsi="Times New Roman" w:cs="Times New Roman"/>
          <w:bCs/>
          <w:color w:val="000000"/>
          <w:spacing w:val="-3"/>
          <w:lang w:eastAsia="ru-RU"/>
        </w:rPr>
        <w:t xml:space="preserve">орфографическими, лексическими, грамматическими) в соответствии с темами, сферами и ситуациями общения, отобранными для основной школы;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освоение знаний о языковых явлениях изучаемого языка, разных способах выражения мысли в родном и изучаемом;</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3"/>
          <w:lang w:eastAsia="ru-RU"/>
        </w:rPr>
        <w:t xml:space="preserve">социокультурная компетенция </w:t>
      </w:r>
      <w:r>
        <w:rPr>
          <w:rFonts w:ascii="Times New Roman" w:eastAsia="Times New Roman" w:hAnsi="Times New Roman" w:cs="Times New Roman"/>
          <w:bCs/>
          <w:color w:val="000000"/>
          <w:spacing w:val="3"/>
          <w:lang w:eastAsia="ru-RU"/>
        </w:rPr>
        <w:t xml:space="preserve">- приобщение учащихся к культуре, традициям и </w:t>
      </w:r>
      <w:r>
        <w:rPr>
          <w:rFonts w:ascii="Times New Roman" w:eastAsia="Times New Roman" w:hAnsi="Times New Roman" w:cs="Times New Roman"/>
          <w:bCs/>
          <w:color w:val="000000"/>
          <w:spacing w:val="-1"/>
          <w:lang w:eastAsia="ru-RU"/>
        </w:rPr>
        <w:t xml:space="preserve">реалиям стран/страны изучаемого иностранного языка в рамках тем, сфер и ситуаций </w:t>
      </w:r>
      <w:r>
        <w:rPr>
          <w:rFonts w:ascii="Times New Roman" w:eastAsia="Times New Roman" w:hAnsi="Times New Roman" w:cs="Times New Roman"/>
          <w:bCs/>
          <w:color w:val="000000"/>
          <w:spacing w:val="-3"/>
          <w:lang w:eastAsia="ru-RU"/>
        </w:rPr>
        <w:t xml:space="preserve">общения, отвечающих опыту, интересам, психологическим особенностям учащихся </w:t>
      </w:r>
      <w:r>
        <w:rPr>
          <w:rFonts w:ascii="Times New Roman" w:eastAsia="Times New Roman" w:hAnsi="Times New Roman" w:cs="Times New Roman"/>
          <w:bCs/>
          <w:color w:val="000000"/>
          <w:spacing w:val="4"/>
          <w:lang w:eastAsia="ru-RU"/>
        </w:rPr>
        <w:t>основной школы на разных ее этапах (</w:t>
      </w:r>
      <w:r>
        <w:rPr>
          <w:rFonts w:ascii="Times New Roman" w:eastAsia="Times New Roman" w:hAnsi="Times New Roman" w:cs="Times New Roman"/>
          <w:bCs/>
          <w:color w:val="000000"/>
          <w:spacing w:val="4"/>
          <w:lang w:val="en-US" w:eastAsia="ru-RU"/>
        </w:rPr>
        <w:t>V</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VT</w:t>
      </w:r>
      <w:r>
        <w:rPr>
          <w:rFonts w:ascii="Times New Roman" w:eastAsia="Times New Roman" w:hAnsi="Times New Roman" w:cs="Times New Roman"/>
          <w:bCs/>
          <w:color w:val="000000"/>
          <w:spacing w:val="4"/>
          <w:lang w:eastAsia="ru-RU"/>
        </w:rPr>
        <w:t xml:space="preserve"> и </w:t>
      </w:r>
      <w:r>
        <w:rPr>
          <w:rFonts w:ascii="Times New Roman" w:eastAsia="Times New Roman" w:hAnsi="Times New Roman" w:cs="Times New Roman"/>
          <w:bCs/>
          <w:color w:val="000000"/>
          <w:spacing w:val="4"/>
          <w:lang w:val="en-US" w:eastAsia="ru-RU"/>
        </w:rPr>
        <w:t>VII</w:t>
      </w:r>
      <w:r>
        <w:rPr>
          <w:rFonts w:ascii="Times New Roman" w:eastAsia="Times New Roman" w:hAnsi="Times New Roman" w:cs="Times New Roman"/>
          <w:bCs/>
          <w:color w:val="000000"/>
          <w:spacing w:val="4"/>
          <w:lang w:eastAsia="ru-RU"/>
        </w:rPr>
        <w:t>-</w:t>
      </w:r>
      <w:r>
        <w:rPr>
          <w:rFonts w:ascii="Times New Roman" w:eastAsia="Times New Roman" w:hAnsi="Times New Roman" w:cs="Times New Roman"/>
          <w:bCs/>
          <w:color w:val="000000"/>
          <w:spacing w:val="4"/>
          <w:lang w:val="en-US" w:eastAsia="ru-RU"/>
        </w:rPr>
        <w:t>IX</w:t>
      </w:r>
      <w:r>
        <w:rPr>
          <w:rFonts w:ascii="Times New Roman" w:eastAsia="Times New Roman" w:hAnsi="Times New Roman" w:cs="Times New Roman"/>
          <w:bCs/>
          <w:color w:val="000000"/>
          <w:spacing w:val="4"/>
          <w:lang w:eastAsia="ru-RU"/>
        </w:rPr>
        <w:t xml:space="preserve"> классы);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spacing w:val="4"/>
          <w:lang w:eastAsia="ru-RU"/>
        </w:rPr>
        <w:lastRenderedPageBreak/>
        <w:t xml:space="preserve">формирование умения </w:t>
      </w:r>
      <w:r>
        <w:rPr>
          <w:rFonts w:ascii="Times New Roman" w:eastAsia="Times New Roman" w:hAnsi="Times New Roman" w:cs="Times New Roman"/>
          <w:bCs/>
          <w:color w:val="000000"/>
          <w:spacing w:val="-4"/>
          <w:lang w:eastAsia="ru-RU"/>
        </w:rPr>
        <w:t>представлять свою страну, ее культуру в условиях иноязычного межкультурного общения;</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4"/>
          <w:lang w:eastAsia="ru-RU"/>
        </w:rPr>
        <w:t xml:space="preserve"> </w:t>
      </w:r>
      <w:r>
        <w:rPr>
          <w:rFonts w:ascii="Times New Roman" w:eastAsia="Times New Roman" w:hAnsi="Times New Roman" w:cs="Times New Roman"/>
          <w:b/>
          <w:color w:val="000000"/>
          <w:spacing w:val="2"/>
          <w:lang w:eastAsia="ru-RU"/>
        </w:rPr>
        <w:t xml:space="preserve">компенсаторная компетенция </w:t>
      </w:r>
      <w:r>
        <w:rPr>
          <w:rFonts w:ascii="Times New Roman" w:eastAsia="Times New Roman" w:hAnsi="Times New Roman" w:cs="Times New Roman"/>
          <w:bCs/>
          <w:color w:val="000000"/>
          <w:spacing w:val="2"/>
          <w:lang w:eastAsia="ru-RU"/>
        </w:rPr>
        <w:t xml:space="preserve">- развитие умений выходить из положения в условиях </w:t>
      </w:r>
      <w:r>
        <w:rPr>
          <w:rFonts w:ascii="Times New Roman" w:eastAsia="Times New Roman" w:hAnsi="Times New Roman" w:cs="Times New Roman"/>
          <w:bCs/>
          <w:color w:val="000000"/>
          <w:spacing w:val="-3"/>
          <w:lang w:eastAsia="ru-RU"/>
        </w:rPr>
        <w:t>дефицита языковых средств при получении и передаче информации;</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spacing w:val="-3"/>
          <w:lang w:eastAsia="ru-RU"/>
        </w:rPr>
        <w:t xml:space="preserve"> </w:t>
      </w:r>
      <w:r>
        <w:rPr>
          <w:rFonts w:ascii="Times New Roman" w:eastAsia="Times New Roman" w:hAnsi="Times New Roman" w:cs="Times New Roman"/>
          <w:b/>
          <w:color w:val="000000"/>
          <w:spacing w:val="-2"/>
          <w:lang w:eastAsia="ru-RU"/>
        </w:rPr>
        <w:t xml:space="preserve">учебно-познавательная компетенция </w:t>
      </w:r>
      <w:r>
        <w:rPr>
          <w:rFonts w:ascii="Times New Roman" w:eastAsia="Times New Roman" w:hAnsi="Times New Roman" w:cs="Times New Roman"/>
          <w:bCs/>
          <w:color w:val="000000"/>
          <w:spacing w:val="-2"/>
          <w:lang w:eastAsia="ru-RU"/>
        </w:rPr>
        <w:t xml:space="preserve">— дальнейшее развитие общих и специальных </w:t>
      </w:r>
      <w:r>
        <w:rPr>
          <w:rFonts w:ascii="Times New Roman" w:eastAsia="Times New Roman" w:hAnsi="Times New Roman" w:cs="Times New Roman"/>
          <w:bCs/>
          <w:color w:val="000000"/>
          <w:lang w:eastAsia="ru-RU"/>
        </w:rPr>
        <w:t xml:space="preserve">учебных умений;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4"/>
          <w:lang w:eastAsia="ru-RU"/>
        </w:rPr>
      </w:pPr>
      <w:r>
        <w:rPr>
          <w:rFonts w:ascii="Times New Roman" w:eastAsia="Times New Roman" w:hAnsi="Times New Roman" w:cs="Times New Roman"/>
          <w:bCs/>
          <w:color w:val="000000"/>
          <w:lang w:eastAsia="ru-RU"/>
        </w:rPr>
        <w:t xml:space="preserve">ознакомление с доступными учащимся способами и приемами </w:t>
      </w:r>
      <w:r>
        <w:rPr>
          <w:rFonts w:ascii="Times New Roman" w:eastAsia="Times New Roman" w:hAnsi="Times New Roman" w:cs="Times New Roman"/>
          <w:bCs/>
          <w:color w:val="000000"/>
          <w:spacing w:val="-3"/>
          <w:lang w:eastAsia="ru-RU"/>
        </w:rPr>
        <w:t xml:space="preserve">самостоятельного изучения языков и культур, </w:t>
      </w:r>
      <w:r>
        <w:rPr>
          <w:rFonts w:ascii="Times New Roman" w:eastAsia="Times New Roman" w:hAnsi="Times New Roman" w:cs="Times New Roman"/>
          <w:b/>
          <w:color w:val="000000"/>
          <w:spacing w:val="-3"/>
          <w:lang w:eastAsia="ru-RU"/>
        </w:rPr>
        <w:t xml:space="preserve">в том </w:t>
      </w:r>
      <w:r>
        <w:rPr>
          <w:rFonts w:ascii="Times New Roman" w:eastAsia="Times New Roman" w:hAnsi="Times New Roman" w:cs="Times New Roman"/>
          <w:bCs/>
          <w:color w:val="000000"/>
          <w:spacing w:val="-3"/>
          <w:lang w:eastAsia="ru-RU"/>
        </w:rPr>
        <w:t xml:space="preserve">числе с использованием новых </w:t>
      </w:r>
      <w:r>
        <w:rPr>
          <w:rFonts w:ascii="Times New Roman" w:eastAsia="Times New Roman" w:hAnsi="Times New Roman" w:cs="Times New Roman"/>
          <w:bCs/>
          <w:color w:val="000000"/>
          <w:spacing w:val="-4"/>
          <w:lang w:eastAsia="ru-RU"/>
        </w:rPr>
        <w:t xml:space="preserve">информационных технологий; </w:t>
      </w:r>
    </w:p>
    <w:p w:rsidR="00492C9E" w:rsidRDefault="00156B8A">
      <w:pPr>
        <w:shd w:val="clear" w:color="auto" w:fill="FFFFFF"/>
        <w:spacing w:after="0" w:line="240" w:lineRule="auto"/>
        <w:ind w:left="180" w:right="158"/>
        <w:jc w:val="both"/>
        <w:rPr>
          <w:rFonts w:ascii="Times New Roman" w:eastAsia="Times New Roman" w:hAnsi="Times New Roman" w:cs="Times New Roman"/>
          <w:bCs/>
          <w:color w:val="000000"/>
          <w:spacing w:val="-1"/>
          <w:lang w:eastAsia="ru-RU"/>
        </w:rPr>
      </w:pPr>
      <w:r>
        <w:rPr>
          <w:rFonts w:ascii="Times New Roman" w:eastAsia="Times New Roman" w:hAnsi="Times New Roman" w:cs="Times New Roman"/>
          <w:b/>
          <w:color w:val="000000"/>
          <w:spacing w:val="-3"/>
          <w:lang w:eastAsia="ru-RU"/>
        </w:rPr>
        <w:t xml:space="preserve">развитие и воспитание </w:t>
      </w:r>
      <w:r>
        <w:rPr>
          <w:rFonts w:ascii="Times New Roman" w:eastAsia="Times New Roman" w:hAnsi="Times New Roman" w:cs="Times New Roman"/>
          <w:bCs/>
          <w:color w:val="000000"/>
          <w:spacing w:val="-3"/>
          <w:lang w:eastAsia="ru-RU"/>
        </w:rPr>
        <w:t xml:space="preserve">у школьников понимания важности изучения иностранного </w:t>
      </w:r>
      <w:r>
        <w:rPr>
          <w:rFonts w:ascii="Times New Roman" w:eastAsia="Times New Roman" w:hAnsi="Times New Roman" w:cs="Times New Roman"/>
          <w:bCs/>
          <w:color w:val="000000"/>
          <w:spacing w:val="2"/>
          <w:lang w:eastAsia="ru-RU"/>
        </w:rPr>
        <w:t xml:space="preserve">языка в современном мире и потребности пользоваться им как средством общения, </w:t>
      </w:r>
      <w:r>
        <w:rPr>
          <w:rFonts w:ascii="Times New Roman" w:eastAsia="Times New Roman" w:hAnsi="Times New Roman" w:cs="Times New Roman"/>
          <w:bCs/>
          <w:color w:val="000000"/>
          <w:spacing w:val="-1"/>
          <w:lang w:eastAsia="ru-RU"/>
        </w:rPr>
        <w:t xml:space="preserve">познания, самореализации и социальной адаптации; </w:t>
      </w:r>
    </w:p>
    <w:p w:rsidR="00492C9E" w:rsidRDefault="00156B8A">
      <w:pPr>
        <w:shd w:val="clear" w:color="auto" w:fill="FFFFFF"/>
        <w:spacing w:after="0" w:line="240" w:lineRule="auto"/>
        <w:ind w:left="180" w:right="158"/>
        <w:jc w:val="both"/>
        <w:rPr>
          <w:rFonts w:ascii="Times New Roman" w:eastAsia="Times New Roman" w:hAnsi="Times New Roman" w:cs="Times New Roman"/>
          <w:bCs/>
          <w:lang w:eastAsia="ru-RU"/>
        </w:rPr>
      </w:pPr>
      <w:r>
        <w:rPr>
          <w:rFonts w:ascii="Times New Roman" w:eastAsia="Times New Roman" w:hAnsi="Times New Roman" w:cs="Times New Roman"/>
          <w:bCs/>
          <w:color w:val="000000"/>
          <w:spacing w:val="-1"/>
          <w:lang w:eastAsia="ru-RU"/>
        </w:rPr>
        <w:t xml:space="preserve">воспитание качеств гражданина, </w:t>
      </w:r>
      <w:r>
        <w:rPr>
          <w:rFonts w:ascii="Times New Roman" w:eastAsia="Times New Roman" w:hAnsi="Times New Roman" w:cs="Times New Roman"/>
          <w:bCs/>
          <w:color w:val="000000"/>
          <w:spacing w:val="-3"/>
          <w:lang w:eastAsia="ru-RU"/>
        </w:rPr>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Pr>
          <w:rFonts w:ascii="Times New Roman" w:eastAsia="Times New Roman" w:hAnsi="Times New Roman" w:cs="Times New Roman"/>
          <w:bCs/>
          <w:lang w:eastAsia="ru-RU"/>
        </w:rPr>
        <w:t xml:space="preserve"> </w:t>
      </w:r>
    </w:p>
    <w:p w:rsidR="00492C9E" w:rsidRDefault="00156B8A">
      <w:pPr>
        <w:spacing w:after="0" w:line="240" w:lineRule="auto"/>
        <w:ind w:firstLine="56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учебники 10–11 классов включен подраздел подготовки к Единому государственному экзамену (</w:t>
      </w:r>
      <w:r>
        <w:rPr>
          <w:rFonts w:ascii="Times New Roman" w:eastAsia="Times New Roman" w:hAnsi="Times New Roman" w:cs="Times New Roman"/>
          <w:b/>
          <w:bCs/>
          <w:lang w:val="en-US" w:eastAsia="ru-RU"/>
        </w:rPr>
        <w:t>Spotlight</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on</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Exams</w:t>
      </w:r>
      <w:r>
        <w:rPr>
          <w:rFonts w:ascii="Times New Roman" w:eastAsia="Times New Roman" w:hAnsi="Times New Roman" w:cs="Times New Roman"/>
          <w:b/>
          <w:bCs/>
          <w:lang w:eastAsia="ru-RU"/>
        </w:rPr>
        <w:t>) и подразделы, содержащие дополнительный материал для работы над лексикой (</w:t>
      </w:r>
      <w:r>
        <w:rPr>
          <w:rFonts w:ascii="Times New Roman" w:eastAsia="Times New Roman" w:hAnsi="Times New Roman" w:cs="Times New Roman"/>
          <w:b/>
          <w:bCs/>
          <w:lang w:val="en-GB" w:eastAsia="ru-RU"/>
        </w:rPr>
        <w:t>Word</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Perfect</w:t>
      </w:r>
      <w:r>
        <w:rPr>
          <w:rFonts w:ascii="Times New Roman" w:eastAsia="Times New Roman" w:hAnsi="Times New Roman" w:cs="Times New Roman"/>
          <w:b/>
          <w:bCs/>
          <w:lang w:eastAsia="ru-RU"/>
        </w:rPr>
        <w:t>) и грамматикой (</w:t>
      </w:r>
      <w:r>
        <w:rPr>
          <w:rFonts w:ascii="Times New Roman" w:eastAsia="Times New Roman" w:hAnsi="Times New Roman" w:cs="Times New Roman"/>
          <w:b/>
          <w:bCs/>
          <w:lang w:val="en-US" w:eastAsia="ru-RU"/>
        </w:rPr>
        <w:t>Grammar</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Perfect</w:t>
      </w:r>
      <w:r>
        <w:rPr>
          <w:rFonts w:ascii="Times New Roman" w:eastAsia="Times New Roman" w:hAnsi="Times New Roman" w:cs="Times New Roman"/>
          <w:b/>
          <w:bCs/>
          <w:lang w:eastAsia="ru-RU"/>
        </w:rPr>
        <w:t>).</w:t>
      </w:r>
    </w:p>
    <w:p w:rsidR="00492C9E" w:rsidRDefault="00492C9E">
      <w:pPr>
        <w:spacing w:after="0" w:line="240" w:lineRule="auto"/>
        <w:ind w:firstLine="567"/>
        <w:jc w:val="both"/>
        <w:rPr>
          <w:rFonts w:ascii="Times New Roman" w:eastAsia="Times New Roman" w:hAnsi="Times New Roman" w:cs="Times New Roman"/>
          <w:bCs/>
          <w:lang w:eastAsia="ru-RU"/>
        </w:rPr>
      </w:pPr>
    </w:p>
    <w:p w:rsidR="00492C9E" w:rsidRDefault="00156B8A">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ТРЕБОВАНИЯ К УРОВНЮ ПОДГОТОВКИ УЧАЩИХСЯ</w:t>
      </w:r>
    </w:p>
    <w:p w:rsidR="00492C9E" w:rsidRDefault="00492C9E">
      <w:pPr>
        <w:widowControl w:val="0"/>
        <w:shd w:val="clear" w:color="auto" w:fill="FFFFFF"/>
        <w:tabs>
          <w:tab w:val="left" w:pos="504"/>
        </w:tabs>
        <w:autoSpaceDE w:val="0"/>
        <w:autoSpaceDN w:val="0"/>
        <w:adjustRightInd w:val="0"/>
        <w:spacing w:after="0" w:line="240" w:lineRule="auto"/>
        <w:jc w:val="center"/>
        <w:rPr>
          <w:rFonts w:ascii="Times New Roman" w:eastAsia="Times New Roman" w:hAnsi="Times New Roman" w:cs="Times New Roman"/>
          <w:b/>
          <w:bCs/>
          <w:lang w:eastAsia="ru-RU"/>
        </w:rPr>
      </w:pPr>
    </w:p>
    <w:p w:rsidR="00492C9E" w:rsidRDefault="00156B8A">
      <w:pPr>
        <w:shd w:val="clear" w:color="auto" w:fill="FFFFFF"/>
        <w:spacing w:after="0" w:line="240" w:lineRule="auto"/>
        <w:jc w:val="both"/>
        <w:rPr>
          <w:rFonts w:ascii="Times New Roman" w:eastAsia="Times New Roman" w:hAnsi="Times New Roman" w:cs="Times New Roman"/>
          <w:bCs/>
          <w:spacing w:val="-3"/>
          <w:lang w:eastAsia="ru-RU"/>
        </w:rPr>
      </w:pPr>
      <w:r>
        <w:rPr>
          <w:rFonts w:ascii="Times New Roman" w:eastAsia="Times New Roman" w:hAnsi="Times New Roman" w:cs="Times New Roman"/>
          <w:bCs/>
          <w:spacing w:val="-3"/>
          <w:lang w:eastAsia="ru-RU"/>
        </w:rPr>
        <w:t>В результате изучения английского языка на базовом уровне ученик 11 класса должен</w:t>
      </w:r>
    </w:p>
    <w:p w:rsidR="00492C9E" w:rsidRDefault="00156B8A">
      <w:pPr>
        <w:shd w:val="clear" w:color="auto" w:fill="FFFFFF"/>
        <w:spacing w:after="0" w:line="240" w:lineRule="auto"/>
        <w:ind w:firstLine="851"/>
        <w:jc w:val="both"/>
        <w:rPr>
          <w:rFonts w:ascii="Times New Roman" w:eastAsia="Times New Roman" w:hAnsi="Times New Roman" w:cs="Times New Roman"/>
          <w:b/>
          <w:bCs/>
          <w:lang w:val="en-GB" w:eastAsia="ru-RU"/>
        </w:rPr>
      </w:pPr>
      <w:r>
        <w:rPr>
          <w:rFonts w:ascii="Times New Roman" w:eastAsia="Times New Roman" w:hAnsi="Times New Roman" w:cs="Times New Roman"/>
          <w:b/>
          <w:bCs/>
          <w:spacing w:val="5"/>
          <w:lang w:val="en-GB" w:eastAsia="ru-RU"/>
        </w:rPr>
        <w:t>знать/понимать</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 xml:space="preserve">значение изученных грамматических явлений в расширенном объеме (видо-временные. </w:t>
      </w:r>
      <w:r>
        <w:rPr>
          <w:rFonts w:ascii="Times New Roman" w:eastAsia="Times New Roman" w:hAnsi="Times New Roman" w:cs="Times New Roman"/>
          <w:bCs/>
          <w:spacing w:val="-3"/>
          <w:lang w:eastAsia="ru-RU"/>
        </w:rPr>
        <w:t>неличные и неопределенно-личные формы глагола, формы условного наклонения, косвенная</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3"/>
          <w:lang w:eastAsia="ru-RU"/>
        </w:rPr>
        <w:t>речь / косвенный вопрос, побуждение , согласование времен);</w:t>
      </w:r>
    </w:p>
    <w:p w:rsidR="00492C9E" w:rsidRDefault="00156B8A">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2"/>
          <w:lang w:eastAsia="ru-RU"/>
        </w:rPr>
        <w:t>страноведческую информацию из аутентичных источников, обогащающую социальный</w:t>
      </w:r>
      <w:r>
        <w:rPr>
          <w:rFonts w:ascii="Times New Roman" w:eastAsia="Times New Roman" w:hAnsi="Times New Roman" w:cs="Times New Roman"/>
          <w:bCs/>
          <w:lang w:eastAsia="ru-RU"/>
        </w:rPr>
        <w:t xml:space="preserve"> </w:t>
      </w:r>
      <w:r>
        <w:rPr>
          <w:rFonts w:ascii="Times New Roman" w:eastAsia="Times New Roman" w:hAnsi="Times New Roman" w:cs="Times New Roman"/>
          <w:bCs/>
          <w:spacing w:val="-1"/>
          <w:lang w:eastAsia="ru-RU"/>
        </w:rPr>
        <w:t xml:space="preserve">опыт школьников: сведения о стране/странах изучаемого языка, их науке и культуре, </w:t>
      </w:r>
      <w:r>
        <w:rPr>
          <w:rFonts w:ascii="Times New Roman" w:eastAsia="Times New Roman" w:hAnsi="Times New Roman" w:cs="Times New Roman"/>
          <w:bCs/>
          <w:spacing w:val="-3"/>
          <w:lang w:eastAsia="ru-RU"/>
        </w:rPr>
        <w:t xml:space="preserve">исторических и современных реалиях, общественных деятелях, месте в мировом сообществе </w:t>
      </w:r>
      <w:r>
        <w:rPr>
          <w:rFonts w:ascii="Times New Roman" w:eastAsia="Times New Roman" w:hAnsi="Times New Roman" w:cs="Times New Roman"/>
          <w:bCs/>
          <w:spacing w:val="-1"/>
          <w:lang w:eastAsia="ru-RU"/>
        </w:rPr>
        <w:t xml:space="preserve">и мировой культуре, взаимоотношениях с нашей страной, языковые средства и правила </w:t>
      </w:r>
      <w:r>
        <w:rPr>
          <w:rFonts w:ascii="Times New Roman" w:eastAsia="Times New Roman" w:hAnsi="Times New Roman" w:cs="Times New Roman"/>
          <w:bCs/>
          <w:spacing w:val="-3"/>
          <w:lang w:eastAsia="ru-RU"/>
        </w:rPr>
        <w:t xml:space="preserve">речевого и неречевого поведения в соответствии со сферой общения и социальным статусом </w:t>
      </w:r>
      <w:r>
        <w:rPr>
          <w:rFonts w:ascii="Times New Roman" w:eastAsia="Times New Roman" w:hAnsi="Times New Roman" w:cs="Times New Roman"/>
          <w:bCs/>
          <w:spacing w:val="-5"/>
          <w:lang w:eastAsia="ru-RU"/>
        </w:rPr>
        <w:t>партнера;</w:t>
      </w:r>
    </w:p>
    <w:p w:rsidR="00492C9E" w:rsidRDefault="00492C9E">
      <w:pPr>
        <w:numPr>
          <w:ilvl w:val="0"/>
          <w:numId w:val="5"/>
        </w:numPr>
        <w:shd w:val="clear" w:color="auto" w:fill="FFFFFF"/>
        <w:spacing w:after="0" w:line="240" w:lineRule="auto"/>
        <w:ind w:left="0"/>
        <w:jc w:val="both"/>
        <w:rPr>
          <w:rFonts w:ascii="Times New Roman" w:eastAsia="Times New Roman" w:hAnsi="Times New Roman" w:cs="Times New Roman"/>
          <w:bCs/>
          <w:lang w:eastAsia="ru-RU"/>
        </w:rPr>
      </w:pPr>
    </w:p>
    <w:p w:rsidR="00492C9E" w:rsidRDefault="00156B8A">
      <w:pPr>
        <w:shd w:val="clear" w:color="auto" w:fill="FFFFFF"/>
        <w:spacing w:after="0" w:line="240" w:lineRule="auto"/>
        <w:ind w:firstLine="851"/>
        <w:jc w:val="both"/>
        <w:rPr>
          <w:rFonts w:ascii="Times New Roman" w:eastAsia="Times New Roman" w:hAnsi="Times New Roman" w:cs="Times New Roman"/>
          <w:bCs/>
          <w:lang w:eastAsia="ru-RU"/>
        </w:rPr>
      </w:pPr>
      <w:r>
        <w:rPr>
          <w:rFonts w:ascii="Times New Roman" w:eastAsia="Times New Roman" w:hAnsi="Times New Roman" w:cs="Times New Roman"/>
          <w:b/>
          <w:bCs/>
          <w:spacing w:val="2"/>
          <w:lang w:eastAsia="ru-RU"/>
        </w:rPr>
        <w:t xml:space="preserve">уметь </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говорение</w:t>
      </w:r>
    </w:p>
    <w:p w:rsidR="00492C9E" w:rsidRDefault="00156B8A">
      <w:pPr>
        <w:numPr>
          <w:ilvl w:val="0"/>
          <w:numId w:val="6"/>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вести диалог, используя оценочные суждения, в ситуациях официального и неофициального</w:t>
      </w:r>
      <w:r>
        <w:rPr>
          <w:rFonts w:ascii="Times New Roman" w:eastAsia="Times New Roman" w:hAnsi="Times New Roman" w:cs="Times New Roman"/>
          <w:bCs/>
          <w:spacing w:val="-2"/>
          <w:lang w:eastAsia="ru-RU"/>
        </w:rPr>
        <w:t xml:space="preserve"> общения (в рамках изученной тематики); беседовать о себе, своих планах; участвовать в </w:t>
      </w:r>
      <w:r>
        <w:rPr>
          <w:rFonts w:ascii="Times New Roman" w:eastAsia="Times New Roman" w:hAnsi="Times New Roman" w:cs="Times New Roman"/>
          <w:bCs/>
          <w:spacing w:val="-4"/>
          <w:lang w:eastAsia="ru-RU"/>
        </w:rPr>
        <w:t xml:space="preserve">обсуждении проблем в связи с прочитанным/прослушанным иноязычным текстом, соблюдая </w:t>
      </w:r>
      <w:r>
        <w:rPr>
          <w:rFonts w:ascii="Times New Roman" w:eastAsia="Times New Roman" w:hAnsi="Times New Roman" w:cs="Times New Roman"/>
          <w:bCs/>
          <w:spacing w:val="-3"/>
          <w:lang w:eastAsia="ru-RU"/>
        </w:rPr>
        <w:t>правила речевого этикета;</w:t>
      </w:r>
    </w:p>
    <w:p w:rsidR="00492C9E" w:rsidRDefault="00156B8A">
      <w:pPr>
        <w:numPr>
          <w:ilvl w:val="0"/>
          <w:numId w:val="6"/>
        </w:numPr>
        <w:shd w:val="clear" w:color="auto" w:fill="FFFFFF"/>
        <w:spacing w:after="0" w:line="240" w:lineRule="auto"/>
        <w:ind w:left="0"/>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рассказывать о своем окружении, рассуждать в рамках изученной тематики и проблематики; </w:t>
      </w:r>
      <w:r>
        <w:rPr>
          <w:rFonts w:ascii="Times New Roman" w:eastAsia="Times New Roman" w:hAnsi="Times New Roman" w:cs="Times New Roman"/>
          <w:bCs/>
          <w:spacing w:val="-3"/>
          <w:lang w:eastAsia="ru-RU"/>
        </w:rPr>
        <w:t>представлять социокультурный портрет своей страны и страны/стран изучаемого языка;</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lang w:val="en-GB" w:eastAsia="ru-RU"/>
        </w:rPr>
        <w:t>аудирование</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 xml:space="preserve">относительно полно и точно понимать высказывания собеседника в распространенных </w:t>
      </w:r>
      <w:r>
        <w:rPr>
          <w:rFonts w:ascii="Times New Roman" w:eastAsia="Times New Roman" w:hAnsi="Times New Roman" w:cs="Times New Roman"/>
          <w:bCs/>
          <w:spacing w:val="-4"/>
          <w:lang w:eastAsia="ru-RU"/>
        </w:rPr>
        <w:t xml:space="preserve">стандартных ситуациях повседневного общения, понимать основное содержание и извлекать </w:t>
      </w:r>
      <w:r>
        <w:rPr>
          <w:rFonts w:ascii="Times New Roman" w:eastAsia="Times New Roman" w:hAnsi="Times New Roman" w:cs="Times New Roman"/>
          <w:bCs/>
          <w:spacing w:val="4"/>
          <w:lang w:eastAsia="ru-RU"/>
        </w:rPr>
        <w:t xml:space="preserve">необходимую информацию из различных аудио- и видеотекстов: прагматических </w:t>
      </w:r>
      <w:r>
        <w:rPr>
          <w:rFonts w:ascii="Times New Roman" w:eastAsia="Times New Roman" w:hAnsi="Times New Roman" w:cs="Times New Roman"/>
          <w:bCs/>
          <w:spacing w:val="-2"/>
          <w:lang w:eastAsia="ru-RU"/>
        </w:rPr>
        <w:t xml:space="preserve">(объявления, прогноз погоды), публицистических (интервью, репортаж), соответствующих </w:t>
      </w:r>
      <w:r>
        <w:rPr>
          <w:rFonts w:ascii="Times New Roman" w:eastAsia="Times New Roman" w:hAnsi="Times New Roman" w:cs="Times New Roman"/>
          <w:bCs/>
          <w:spacing w:val="-3"/>
          <w:lang w:eastAsia="ru-RU"/>
        </w:rPr>
        <w:t>тематике данной ступени обучения;</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3"/>
          <w:lang w:val="en-GB" w:eastAsia="ru-RU"/>
        </w:rPr>
        <w:t>чтение</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читать аутентичные тексты различных стилей: публицистические, художественные, научно-</w:t>
      </w:r>
      <w:r>
        <w:rPr>
          <w:rFonts w:ascii="Times New Roman" w:eastAsia="Times New Roman" w:hAnsi="Times New Roman" w:cs="Times New Roman"/>
          <w:bCs/>
          <w:spacing w:val="2"/>
          <w:lang w:eastAsia="ru-RU"/>
        </w:rPr>
        <w:t xml:space="preserve">популярные, прагматические - используя основные виды чтения (ознакомительное, </w:t>
      </w:r>
      <w:r>
        <w:rPr>
          <w:rFonts w:ascii="Times New Roman" w:eastAsia="Times New Roman" w:hAnsi="Times New Roman" w:cs="Times New Roman"/>
          <w:bCs/>
          <w:spacing w:val="-3"/>
          <w:lang w:eastAsia="ru-RU"/>
        </w:rPr>
        <w:t>изучающее, поисковое/просмотровое) в зависимости от коммуникативной задачи;</w:t>
      </w:r>
    </w:p>
    <w:p w:rsidR="00492C9E" w:rsidRDefault="00156B8A">
      <w:pPr>
        <w:shd w:val="clear" w:color="auto" w:fill="FFFFFF"/>
        <w:spacing w:after="0" w:line="240" w:lineRule="auto"/>
        <w:jc w:val="both"/>
        <w:rPr>
          <w:rFonts w:ascii="Times New Roman" w:eastAsia="Times New Roman" w:hAnsi="Times New Roman" w:cs="Times New Roman"/>
          <w:b/>
          <w:bCs/>
          <w:lang w:val="en-GB" w:eastAsia="ru-RU"/>
        </w:rPr>
      </w:pPr>
      <w:r>
        <w:rPr>
          <w:rFonts w:ascii="Times New Roman" w:eastAsia="Times New Roman" w:hAnsi="Times New Roman" w:cs="Times New Roman"/>
          <w:b/>
          <w:bCs/>
          <w:i/>
          <w:iCs/>
          <w:spacing w:val="2"/>
          <w:lang w:val="en-GB" w:eastAsia="ru-RU"/>
        </w:rPr>
        <w:t>письменная речь</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писать личное письмо, эссе-размышление, эссе с высказыванием «за» и «против», заполнять анкету, письменно излагать сведения о себе в форме, </w:t>
      </w:r>
      <w:r>
        <w:rPr>
          <w:rFonts w:ascii="Times New Roman" w:eastAsia="Times New Roman" w:hAnsi="Times New Roman" w:cs="Times New Roman"/>
          <w:bCs/>
          <w:spacing w:val="-3"/>
          <w:lang w:eastAsia="ru-RU"/>
        </w:rPr>
        <w:t>принятой в стране/странах изучаемого языка, делать выписки из иноязычного текста;</w:t>
      </w:r>
    </w:p>
    <w:p w:rsidR="00492C9E" w:rsidRDefault="00156B8A">
      <w:pPr>
        <w:shd w:val="clear" w:color="auto" w:fill="FFFFFF"/>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spacing w:val="7"/>
          <w:lang w:eastAsia="ru-RU"/>
        </w:rPr>
        <w:t xml:space="preserve">использовать приобретенные знания и умения в практической деятельности и </w:t>
      </w:r>
      <w:r>
        <w:rPr>
          <w:rFonts w:ascii="Times New Roman" w:eastAsia="Times New Roman" w:hAnsi="Times New Roman" w:cs="Times New Roman"/>
          <w:b/>
          <w:bCs/>
          <w:spacing w:val="1"/>
          <w:lang w:eastAsia="ru-RU"/>
        </w:rPr>
        <w:t>повседневной жизни для:</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общения с представителями других стран, ориентации в современном поликультурном мире; </w:t>
      </w:r>
    </w:p>
    <w:p w:rsidR="00492C9E" w:rsidRDefault="00156B8A">
      <w:pPr>
        <w:numPr>
          <w:ilvl w:val="0"/>
          <w:numId w:val="7"/>
        </w:num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3"/>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92C9E" w:rsidRDefault="00492C9E">
      <w:pPr>
        <w:numPr>
          <w:ilvl w:val="0"/>
          <w:numId w:val="7"/>
        </w:numPr>
        <w:shd w:val="clear" w:color="auto" w:fill="FFFFFF"/>
        <w:spacing w:after="0" w:line="240" w:lineRule="auto"/>
        <w:jc w:val="both"/>
        <w:rPr>
          <w:rFonts w:ascii="Times New Roman" w:eastAsia="Times New Roman" w:hAnsi="Times New Roman" w:cs="Times New Roman"/>
          <w:bCs/>
          <w:lang w:eastAsia="ru-RU"/>
        </w:rPr>
      </w:pPr>
    </w:p>
    <w:p w:rsidR="00492C9E" w:rsidRDefault="00156B8A">
      <w:pPr>
        <w:spacing w:after="0" w:line="240" w:lineRule="auto"/>
        <w:ind w:firstLine="567"/>
        <w:rPr>
          <w:rFonts w:ascii="Times New Roman" w:eastAsia="Times New Roman" w:hAnsi="Times New Roman" w:cs="Times New Roman"/>
          <w:bCs/>
          <w:lang w:eastAsia="ru-RU"/>
        </w:rPr>
      </w:pPr>
      <w:r>
        <w:rPr>
          <w:rFonts w:ascii="Times New Roman" w:eastAsia="Times New Roman" w:hAnsi="Times New Roman" w:cs="Times New Roman"/>
          <w:b/>
          <w:bCs/>
          <w:lang w:eastAsia="ru-RU"/>
        </w:rPr>
        <w:t xml:space="preserve">Формы занятий, методы и приёмы: </w:t>
      </w:r>
      <w:r>
        <w:rPr>
          <w:rFonts w:ascii="Times New Roman" w:eastAsia="Times New Roman" w:hAnsi="Times New Roman" w:cs="Times New Roman"/>
          <w:bCs/>
          <w:lang w:eastAsia="ru-RU"/>
        </w:rPr>
        <w:t>различные типы</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уроков (урок овладения новыми знаниями, урок формирования и совершениствования коммуникативных компетенций, урок обобщения и систематизации знаний, урок повторения, закрепления знаний, контрольно-проверочные уроки, комбинированные уроки, на которых решается несколько дидактических задач), различные формы организации учебной деятельности детей на уроке (фронтальная, индивидуальня, груповая), дискуссии, внеклассные занятия (олимпиады, конкурсы, выставки, игры). Различные методы обучения (объяснительно-наглядный (репродуктивный), частично-поисковый (эвристический), методы изучения, закрепления и контроля), мозговая атака, внеконтекстные операции с понятиями, обучение по алгоритму.</w:t>
      </w:r>
    </w:p>
    <w:p w:rsidR="00492C9E" w:rsidRDefault="00492C9E">
      <w:pPr>
        <w:spacing w:after="0" w:line="240" w:lineRule="auto"/>
        <w:ind w:firstLine="567"/>
        <w:rPr>
          <w:rFonts w:ascii="Times New Roman" w:eastAsia="Times New Roman" w:hAnsi="Times New Roman" w:cs="Times New Roman"/>
          <w:bCs/>
          <w:lang w:eastAsia="ru-RU"/>
        </w:rPr>
      </w:pPr>
    </w:p>
    <w:p w:rsidR="00492C9E" w:rsidRDefault="00156B8A">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Формы контроля ЗУН:</w:t>
      </w:r>
      <w:r>
        <w:rPr>
          <w:rFonts w:ascii="Times New Roman" w:eastAsia="Times New Roman" w:hAnsi="Times New Roman" w:cs="Times New Roman"/>
          <w:bCs/>
          <w:lang w:eastAsia="ru-RU"/>
        </w:rPr>
        <w:t xml:space="preserve"> Работа с заданиями  рабочей тетради,  составление семантических полей (опорных таблиц), фронтальный и индивидуальный опрос, выборочный контроль,  тестирование (контроль лексико-грамматических навыков, умений аудирования, чтения, говорения и письма), самостоятельная работа, словарный диктант,  защита компьютерных презентаций. </w:t>
      </w:r>
    </w:p>
    <w:p w:rsidR="00492C9E" w:rsidRDefault="00492C9E">
      <w:pPr>
        <w:spacing w:after="0" w:line="240" w:lineRule="auto"/>
        <w:ind w:firstLine="567"/>
        <w:jc w:val="both"/>
        <w:rPr>
          <w:rFonts w:ascii="Times New Roman" w:eastAsia="Times New Roman" w:hAnsi="Times New Roman" w:cs="Times New Roman"/>
          <w:bCs/>
          <w:lang w:eastAsia="ru-RU"/>
        </w:rPr>
      </w:pPr>
    </w:p>
    <w:p w:rsidR="00492C9E" w:rsidRDefault="00156B8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Календарно-тематическое планирование учебного материала </w:t>
      </w:r>
    </w:p>
    <w:tbl>
      <w:tblPr>
        <w:tblW w:w="15026" w:type="dxa"/>
        <w:tblInd w:w="10" w:type="dxa"/>
        <w:tblLayout w:type="fixed"/>
        <w:tblCellMar>
          <w:left w:w="10" w:type="dxa"/>
          <w:right w:w="10" w:type="dxa"/>
        </w:tblCellMar>
        <w:tblLook w:val="04A0"/>
      </w:tblPr>
      <w:tblGrid>
        <w:gridCol w:w="604"/>
        <w:gridCol w:w="6341"/>
        <w:gridCol w:w="3402"/>
        <w:gridCol w:w="1418"/>
        <w:gridCol w:w="1630"/>
        <w:gridCol w:w="1631"/>
      </w:tblGrid>
      <w:tr w:rsidR="00492C9E">
        <w:trPr>
          <w:trHeight w:val="566"/>
        </w:trPr>
        <w:tc>
          <w:tcPr>
            <w:tcW w:w="604"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492C9E" w:rsidRDefault="00156B8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урока</w:t>
            </w:r>
          </w:p>
        </w:tc>
        <w:tc>
          <w:tcPr>
            <w:tcW w:w="6341"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урока</w:t>
            </w:r>
          </w:p>
        </w:tc>
        <w:tc>
          <w:tcPr>
            <w:tcW w:w="3402"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проведения урока</w:t>
            </w:r>
          </w:p>
        </w:tc>
        <w:tc>
          <w:tcPr>
            <w:tcW w:w="4679" w:type="dxa"/>
            <w:gridSpan w:val="3"/>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урока</w:t>
            </w:r>
          </w:p>
        </w:tc>
      </w:tr>
      <w:tr w:rsidR="00492C9E">
        <w:trPr>
          <w:trHeight w:val="280"/>
        </w:trPr>
        <w:tc>
          <w:tcPr>
            <w:tcW w:w="604"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6341"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3402" w:type="dxa"/>
            <w:vMerge/>
            <w:tcBorders>
              <w:left w:val="single" w:sz="4" w:space="0" w:color="auto"/>
              <w:right w:val="single" w:sz="4" w:space="0" w:color="auto"/>
            </w:tcBorders>
            <w:shd w:val="clear" w:color="auto" w:fill="FFFFFF"/>
          </w:tcPr>
          <w:p w:rsidR="00492C9E" w:rsidRDefault="00492C9E">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vMerge w:val="restart"/>
            <w:tcBorders>
              <w:top w:val="single" w:sz="4" w:space="0" w:color="auto"/>
              <w:left w:val="single" w:sz="4" w:space="0" w:color="auto"/>
              <w:right w:val="single" w:sz="4" w:space="0" w:color="auto"/>
            </w:tcBorders>
            <w:shd w:val="clear" w:color="auto" w:fill="FFFFFF"/>
          </w:tcPr>
          <w:p w:rsidR="00492C9E" w:rsidRDefault="00156B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Планируемая</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492C9E" w:rsidRDefault="00156B8A">
            <w:pPr>
              <w:spacing w:after="0" w:line="240" w:lineRule="auto"/>
              <w:ind w:firstLine="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Фактическая</w:t>
            </w:r>
          </w:p>
        </w:tc>
      </w:tr>
      <w:tr w:rsidR="00266C4D" w:rsidTr="00B25756">
        <w:trPr>
          <w:trHeight w:val="529"/>
        </w:trPr>
        <w:tc>
          <w:tcPr>
            <w:tcW w:w="604" w:type="dxa"/>
            <w:vMerge/>
            <w:tcBorders>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6341" w:type="dxa"/>
            <w:vMerge/>
            <w:tcBorders>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3402" w:type="dxa"/>
            <w:vMerge/>
            <w:tcBorders>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vMerge/>
            <w:tcBorders>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color w:val="000000"/>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886DB4">
            <w:pPr>
              <w:spacing w:after="0" w:line="240" w:lineRule="auto"/>
              <w:ind w:firstLine="3"/>
              <w:jc w:val="center"/>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886DB4">
            <w:pPr>
              <w:spacing w:after="0" w:line="240" w:lineRule="auto"/>
              <w:ind w:firstLine="3"/>
              <w:jc w:val="center"/>
              <w:rPr>
                <w:rFonts w:ascii="Times New Roman" w:eastAsia="Times New Roman" w:hAnsi="Times New Roman" w:cs="Times New Roman"/>
                <w:color w:val="000000"/>
                <w:sz w:val="24"/>
                <w:szCs w:val="24"/>
                <w:lang w:eastAsia="ru-RU"/>
              </w:rPr>
            </w:pPr>
          </w:p>
        </w:tc>
      </w:tr>
      <w:tr w:rsidR="00266C4D" w:rsidTr="00BF3BE8">
        <w:trPr>
          <w:trHeight w:val="283"/>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rPr>
                <w:rFonts w:ascii="Times New Roman" w:eastAsia="Times New Roman" w:hAnsi="Times New Roman" w:cs="Times New Roman"/>
                <w:color w:val="000000"/>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rPr>
                <w:rFonts w:ascii="Times New Roman" w:eastAsia="Times New Roman" w:hAnsi="Times New Roman" w:cs="Times New Roman"/>
                <w:b/>
                <w:lang w:eastAsia="ru-RU"/>
              </w:rPr>
            </w:pPr>
          </w:p>
          <w:p w:rsidR="00266C4D" w:rsidRDefault="00266C4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lang w:eastAsia="ru-RU"/>
              </w:rPr>
              <w:t>Модуль 1. Родственные отношения. 14ч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 Повторение лексического и грамматического материала за 10 класс</w:t>
            </w:r>
          </w:p>
          <w:p w:rsidR="00266C4D" w:rsidRDefault="00266C4D">
            <w:pPr>
              <w:spacing w:after="120" w:line="240" w:lineRule="auto"/>
              <w:jc w:val="both"/>
              <w:rPr>
                <w:rFonts w:ascii="Times New Roman" w:hAnsi="Times New Roman"/>
              </w:rPr>
            </w:pPr>
            <w:r>
              <w:rPr>
                <w:rFonts w:ascii="Times New Roman" w:hAnsi="Times New Roman"/>
              </w:rPr>
              <w:t>Семья.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01-03.09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Аудирование и говорение по теме «Взаимоотношения»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01-03.09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Формы настоящего, прошедшего и будущего времени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16" w:lineRule="exact"/>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01-03.09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О.Уальд. «Преданный друг»</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06-10.09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Черты характера, внешность.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06-10.09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BF3BE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Написание статьи о человеке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06-10.09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Страноведение. Поликультурная Британия..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13-17.09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b/>
              </w:rPr>
            </w:pPr>
            <w:r w:rsidRPr="00396A1A">
              <w:rPr>
                <w:rFonts w:ascii="Times New Roman" w:hAnsi="Times New Roman" w:cs="Times New Roman"/>
                <w:b/>
                <w:color w:val="FF0000"/>
              </w:rPr>
              <w:t>Проверочная контрольная  работа.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13-17.09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Pr>
                <w:rFonts w:ascii="Times New Roman" w:hAnsi="Times New Roman"/>
              </w:rPr>
              <w:t>Анализ к/работы. «Образ жизни в России».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обобщение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13-17.09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Викторианские семьи.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20-24.09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color w:val="FF0000"/>
              </w:rPr>
            </w:pPr>
            <w:r>
              <w:rPr>
                <w:rFonts w:ascii="Times New Roman" w:hAnsi="Times New Roman"/>
                <w:color w:val="FF0000"/>
              </w:rPr>
              <w:t>Экология. Мусор по соседству.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20-24.09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Родственные отношения.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20-24.09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Письмо другу о соседях и друзьях.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4D7F61">
            <w:pPr>
              <w:spacing w:after="120" w:line="240" w:lineRule="auto"/>
              <w:jc w:val="center"/>
              <w:rPr>
                <w:rFonts w:ascii="Times New Roman" w:hAnsi="Times New Roman" w:cs="Times New Roman"/>
              </w:rPr>
            </w:pPr>
            <w:r>
              <w:t>27-01.10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4D7F61">
            <w:pPr>
              <w:spacing w:after="120" w:line="240" w:lineRule="auto"/>
              <w:jc w:val="center"/>
              <w:rPr>
                <w:rFonts w:ascii="Times New Roman" w:hAnsi="Times New Roman" w:cs="Times New Roman"/>
              </w:rPr>
            </w:pPr>
            <w:r>
              <w:t>27-01.10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rPr>
                <w:rFonts w:ascii="Times New Roman" w:eastAsia="Times New Roman" w:hAnsi="Times New Roman" w:cs="Times New Roman"/>
                <w:color w:val="000000"/>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b/>
              </w:rPr>
              <w:t>Модуль 2.  Где есть желание, там есть путь.  13ч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Что такое стресс?</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27-01.10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Аудирование и говорение по теме «Быть как все».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11-15.10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Придаточные предложения цели, результата, причины.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11-15.10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Ш. Бронте. «Джейн Эйр».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11-15.10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Неформальное письмо (структура</w:t>
            </w:r>
            <w:r>
              <w:rPr>
                <w:rFonts w:ascii="Times New Roman" w:hAnsi="Times New Roman"/>
                <w:lang w:val="en-US"/>
              </w:rPr>
              <w:t>,</w:t>
            </w:r>
            <w:r>
              <w:rPr>
                <w:rFonts w:ascii="Times New Roman" w:hAnsi="Times New Roman"/>
              </w:rPr>
              <w:t xml:space="preserve"> виды).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18-22.10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Алгоритм написания неформального письма.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18-22.10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Телефон доверия для подростков в Британии.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18-22.10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555FC2">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Взгляд на Россию: достопримечательности.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25-29.10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Анатомия нервной системы.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25-29.10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Экология:</w:t>
            </w:r>
            <w:r>
              <w:rPr>
                <w:rFonts w:ascii="Times New Roman" w:hAnsi="Times New Roman"/>
                <w:lang w:val="en-US"/>
              </w:rPr>
              <w:t xml:space="preserve"> </w:t>
            </w:r>
            <w:r>
              <w:rPr>
                <w:rFonts w:ascii="Times New Roman" w:hAnsi="Times New Roman"/>
              </w:rPr>
              <w:t>упакованные продукты.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25-29.10</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Аудирование: «Радиоинтервью с доктором Хантом».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01-05.11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 xml:space="preserve"> Письмо другу о школьной неделе против хулиганов.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01-05.11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w:t>
            </w:r>
            <w:r>
              <w:rPr>
                <w:rFonts w:ascii="Times New Roman" w:eastAsia="Times New Roman" w:hAnsi="Times New Roman" w:cs="Times New Roman"/>
                <w:sz w:val="20"/>
                <w:szCs w:val="20"/>
                <w:lang w:eastAsia="ru-RU"/>
              </w:rPr>
              <w:lastRenderedPageBreak/>
              <w:t>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lastRenderedPageBreak/>
              <w:t>01-05.11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3. Ответственность.   12 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Calibri" w:hAnsi="Times New Roman" w:cs="Times New Roman"/>
                <w:sz w:val="21"/>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Преступление и закон.</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120" w:line="240" w:lineRule="auto"/>
              <w:jc w:val="center"/>
              <w:rPr>
                <w:rFonts w:ascii="Times New Roman" w:eastAsia="Times New Roman" w:hAnsi="Times New Roman" w:cs="Times New Roman"/>
                <w:sz w:val="20"/>
                <w:szCs w:val="20"/>
                <w:lang w:eastAsia="ru-RU"/>
              </w:rPr>
            </w:pPr>
            <w:r>
              <w:t>08-12.11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Аудирование и говорение: «Права и ответственность».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08-12.11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Инфинитив с/без частицы </w:t>
            </w:r>
            <w:r>
              <w:rPr>
                <w:rFonts w:ascii="Times New Roman" w:hAnsi="Times New Roman"/>
                <w:lang w:val="en-US"/>
              </w:rPr>
              <w:t>to</w:t>
            </w:r>
            <w:r>
              <w:rPr>
                <w:rFonts w:ascii="Times New Roman" w:hAnsi="Times New Roman"/>
              </w:rPr>
              <w:t>; -</w:t>
            </w:r>
            <w:r>
              <w:rPr>
                <w:rFonts w:ascii="Times New Roman" w:hAnsi="Times New Roman"/>
                <w:lang w:val="en-US"/>
              </w:rPr>
              <w:t>ing</w:t>
            </w:r>
            <w:r>
              <w:rPr>
                <w:rFonts w:ascii="Times New Roman" w:hAnsi="Times New Roman"/>
              </w:rPr>
              <w:t xml:space="preserve"> форма.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08-12.11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Ч.Диккенс. «Большие надежды» (отрывок).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22-26.11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3604B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Эссе (структура и алгоритм).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22-26.11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sidRPr="0061491D">
              <w:rPr>
                <w:rFonts w:ascii="Times New Roman" w:hAnsi="Times New Roman" w:cs="Times New Roman"/>
                <w:bCs/>
              </w:rPr>
              <w:t>Практика аудирования:</w:t>
            </w:r>
            <w:r>
              <w:rPr>
                <w:rFonts w:ascii="Times New Roman" w:hAnsi="Times New Roman" w:cs="Times New Roman"/>
                <w:b/>
                <w:bCs/>
              </w:rPr>
              <w:t xml:space="preserve"> </w:t>
            </w:r>
            <w:r>
              <w:rPr>
                <w:rFonts w:ascii="Times New Roman" w:hAnsi="Times New Roman"/>
              </w:rPr>
              <w:t>« Остров Эллис и Статуя Свободы».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22-26.11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Ф.М.Достоевский «Преступление и наказание».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29.11-03.12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Права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29.11-03.12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cs="Times New Roman"/>
                <w:b/>
                <w:bCs/>
              </w:rPr>
              <w:t xml:space="preserve"> </w:t>
            </w:r>
            <w:r w:rsidRPr="0061491D">
              <w:rPr>
                <w:rFonts w:ascii="Times New Roman" w:hAnsi="Times New Roman" w:cs="Times New Roman"/>
                <w:bCs/>
              </w:rPr>
              <w:t>говорения:</w:t>
            </w:r>
            <w:r>
              <w:rPr>
                <w:rFonts w:ascii="Times New Roman" w:hAnsi="Times New Roman" w:cs="Times New Roman"/>
                <w:b/>
                <w:bCs/>
              </w:rPr>
              <w:t xml:space="preserve"> </w:t>
            </w:r>
            <w:r>
              <w:rPr>
                <w:rFonts w:ascii="Times New Roman" w:hAnsi="Times New Roman"/>
              </w:rPr>
              <w:t>«Защита окружающей среды».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29.11-03.12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sidRPr="0061491D">
              <w:rPr>
                <w:rFonts w:ascii="Times New Roman" w:hAnsi="Times New Roman" w:cs="Times New Roman"/>
                <w:bCs/>
              </w:rPr>
              <w:t>Практика</w:t>
            </w:r>
            <w:r>
              <w:rPr>
                <w:rFonts w:ascii="Times New Roman" w:hAnsi="Times New Roman"/>
                <w:b/>
              </w:rPr>
              <w:t xml:space="preserve"> </w:t>
            </w:r>
            <w:r w:rsidRPr="00886DB4">
              <w:rPr>
                <w:rFonts w:ascii="Times New Roman" w:hAnsi="Times New Roman"/>
              </w:rPr>
              <w:t>чтения.</w:t>
            </w:r>
            <w:r>
              <w:rPr>
                <w:rFonts w:ascii="Times New Roman" w:hAnsi="Times New Roman"/>
              </w:rPr>
              <w:t xml:space="preserve"> «Поймали с поличным».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06-10.12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 </w:t>
            </w:r>
            <w:r w:rsidRPr="0061491D">
              <w:rPr>
                <w:rFonts w:ascii="Times New Roman" w:hAnsi="Times New Roman" w:cs="Times New Roman"/>
                <w:bCs/>
              </w:rPr>
              <w:t>Практика</w:t>
            </w:r>
            <w:r>
              <w:rPr>
                <w:rFonts w:ascii="Times New Roman" w:hAnsi="Times New Roman"/>
                <w:b/>
              </w:rPr>
              <w:t xml:space="preserve"> </w:t>
            </w:r>
            <w:r w:rsidRPr="00886DB4">
              <w:rPr>
                <w:rFonts w:ascii="Times New Roman" w:hAnsi="Times New Roman"/>
              </w:rPr>
              <w:t>письма</w:t>
            </w:r>
            <w:r>
              <w:rPr>
                <w:rFonts w:ascii="Times New Roman" w:hAnsi="Times New Roman"/>
              </w:rPr>
              <w:t>. Письмо другу о домашних обязанностях.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06-10.12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120" w:line="240" w:lineRule="auto"/>
              <w:jc w:val="center"/>
              <w:rPr>
                <w:rFonts w:ascii="Times New Roman" w:eastAsia="Times New Roman" w:hAnsi="Times New Roman" w:cs="Times New Roman"/>
                <w:sz w:val="20"/>
                <w:szCs w:val="20"/>
                <w:lang w:eastAsia="ru-RU"/>
              </w:rPr>
            </w:pPr>
            <w:r>
              <w:rPr>
                <w:rFonts w:cs="Times New Roman"/>
                <w:color w:val="000000"/>
                <w:szCs w:val="20"/>
              </w:rPr>
              <w:t>06</w:t>
            </w:r>
            <w:r w:rsidRPr="00261492">
              <w:rPr>
                <w:rFonts w:cs="Times New Roman"/>
                <w:color w:val="000000"/>
                <w:szCs w:val="20"/>
              </w:rPr>
              <w:t>-</w:t>
            </w:r>
            <w:r>
              <w:rPr>
                <w:rFonts w:cs="Times New Roman"/>
                <w:color w:val="000000"/>
                <w:szCs w:val="20"/>
              </w:rPr>
              <w:t>10</w:t>
            </w:r>
            <w:r w:rsidRPr="00261492">
              <w:rPr>
                <w:rFonts w:cs="Times New Roman"/>
                <w:color w:val="000000"/>
                <w:szCs w:val="20"/>
              </w:rPr>
              <w:t>.12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4.  Опасность.   13 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Ознакомительно-изучающее  чтение:  «Травмы»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13-17.12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Аудирование и говорение по теме « Болезни».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13-17.12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Страдательный залог.</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13-17.12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 xml:space="preserve">М.Твен «Приключения Тома Сойера».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20-24.12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24393">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A15A40">
            <w:pPr>
              <w:spacing w:after="120" w:line="240" w:lineRule="auto"/>
              <w:rPr>
                <w:rFonts w:ascii="Times New Roman" w:hAnsi="Times New Roman"/>
              </w:rPr>
            </w:pPr>
            <w:r w:rsidRPr="00F96213">
              <w:rPr>
                <w:rFonts w:ascii="Times New Roman" w:hAnsi="Times New Roman" w:cs="Times New Roman"/>
                <w:b/>
                <w:color w:val="FF0000"/>
              </w:rPr>
              <w:t>Полугодовая контрольная работа.</w:t>
            </w:r>
            <w:r>
              <w:rPr>
                <w:rFonts w:ascii="Times New Roman" w:hAnsi="Times New Roman" w:cs="Times New Roman"/>
              </w:rPr>
              <w:t xml:space="preserve">  </w:t>
            </w:r>
            <w:r>
              <w:rPr>
                <w:rFonts w:ascii="Times New Roman" w:hAnsi="Times New Roma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20-24.12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Анализ к/работы. Тропы, фигуры  речи.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20-24.12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rPr>
                <w:rFonts w:ascii="Times New Roman" w:hAnsi="Times New Roman"/>
              </w:rPr>
            </w:pPr>
            <w:r>
              <w:rPr>
                <w:rFonts w:ascii="Times New Roman" w:hAnsi="Times New Roman"/>
              </w:rPr>
              <w:t>Праздники в  России.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 xml:space="preserve">Урок общеметодологической </w:t>
            </w:r>
            <w:r>
              <w:rPr>
                <w:rFonts w:ascii="Times New Roman" w:eastAsia="Calibri" w:hAnsi="Times New Roman" w:cs="Times New Roman"/>
                <w:sz w:val="21"/>
                <w:szCs w:val="21"/>
                <w:shd w:val="clear" w:color="auto" w:fill="FFFFFF"/>
              </w:rPr>
              <w:lastRenderedPageBreak/>
              <w:t>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lastRenderedPageBreak/>
              <w:t>27-30.12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jc w:val="both"/>
              <w:rPr>
                <w:rFonts w:ascii="Times New Roman" w:hAnsi="Times New Roman"/>
              </w:rPr>
            </w:pPr>
            <w:r>
              <w:rPr>
                <w:rFonts w:ascii="Times New Roman" w:hAnsi="Times New Roman"/>
              </w:rPr>
              <w:t xml:space="preserve"> История-повествование (алгоритм написания).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4D7F61">
            <w:pPr>
              <w:spacing w:after="0" w:line="240" w:lineRule="auto"/>
              <w:jc w:val="center"/>
              <w:rPr>
                <w:rFonts w:ascii="Times New Roman" w:hAnsi="Times New Roman"/>
                <w:sz w:val="20"/>
              </w:rPr>
            </w:pPr>
            <w:r>
              <w:t>27-30.12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rPr>
                <w:rFonts w:ascii="Times New Roman" w:hAnsi="Times New Roman"/>
              </w:rPr>
            </w:pPr>
            <w:r>
              <w:rPr>
                <w:rFonts w:ascii="Times New Roman" w:hAnsi="Times New Roman"/>
              </w:rPr>
              <w:t>«Леди с лампой – Флоренс Найтингейл».</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27-30.12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rPr>
                <w:rFonts w:ascii="Times New Roman" w:hAnsi="Times New Roman"/>
              </w:rPr>
            </w:pPr>
            <w:r>
              <w:rPr>
                <w:rFonts w:ascii="Times New Roman" w:hAnsi="Times New Roman"/>
              </w:rPr>
              <w:t xml:space="preserve"> Эссе: «Платная медицина, за и против».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10-14.01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rPr>
                <w:rFonts w:ascii="Times New Roman" w:hAnsi="Times New Roman"/>
              </w:rPr>
            </w:pPr>
            <w:r>
              <w:rPr>
                <w:rFonts w:ascii="Times New Roman" w:hAnsi="Times New Roman"/>
              </w:rPr>
              <w:t>«История пожара в Лондоне».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10-14.01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bookmarkStart w:id="1" w:name="_GoBack"/>
        <w:bookmarkEnd w:id="1"/>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jc w:val="both"/>
              <w:rPr>
                <w:rFonts w:ascii="Times New Roman" w:hAnsi="Times New Roman"/>
              </w:rPr>
            </w:pPr>
            <w:r>
              <w:rPr>
                <w:rFonts w:ascii="Times New Roman" w:hAnsi="Times New Roman"/>
              </w:rPr>
              <w:t>Экология. Загрязнение воды.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10-14.01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D2A5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6217DC">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17-21.01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5. Кто вы?  11ч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Жизнь на улице.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17-21.01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Проблемы по соседству.</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17-21.01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Модальные глаголы.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24.01-28.01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022ADA">
            <w:pPr>
              <w:spacing w:after="120" w:line="240" w:lineRule="auto"/>
              <w:jc w:val="both"/>
              <w:rPr>
                <w:rFonts w:ascii="Times New Roman" w:hAnsi="Times New Roman"/>
              </w:rPr>
            </w:pPr>
            <w:r>
              <w:rPr>
                <w:rFonts w:ascii="Times New Roman" w:hAnsi="Times New Roman"/>
              </w:rPr>
              <w:t>Практическая грамматика: фразовые глаголы</w:t>
            </w:r>
            <w:r>
              <w:rPr>
                <w:rFonts w:ascii="Times New Roman" w:hAnsi="Times New Roman"/>
                <w:b/>
              </w:rPr>
              <w:t>,</w:t>
            </w:r>
            <w:r>
              <w:rPr>
                <w:rFonts w:ascii="Times New Roman" w:hAnsi="Times New Roman"/>
              </w:rPr>
              <w:t xml:space="preserve"> артикль, словообразование сложных существительных.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24.01-28.01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Т.Харди. «Тесс из рода Д’Эбервиллей».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24.01-28.01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Доклад (алгоритм написания).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31-04.02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Страноведение «Дома в Великобритании».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31-04.02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«Русское суеверие».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31-04.02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color w:val="FF0000"/>
              </w:rPr>
            </w:pPr>
            <w:r>
              <w:rPr>
                <w:rFonts w:ascii="Times New Roman" w:hAnsi="Times New Roman"/>
                <w:color w:val="FF0000"/>
              </w:rPr>
              <w:t>Урбанизация. Город Королёв.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08711.02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Экология: Зелёные пояса планеты.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6A0376">
            <w:pPr>
              <w:spacing w:after="0" w:line="240" w:lineRule="auto"/>
              <w:jc w:val="center"/>
              <w:rPr>
                <w:rFonts w:ascii="Times New Roman" w:hAnsi="Times New Roman"/>
                <w:sz w:val="20"/>
              </w:rPr>
            </w:pPr>
            <w:r>
              <w:t>07-11.02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07-11.02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6. Способы общения.  13ч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Calibri" w:hAnsi="Times New Roman" w:cs="Times New Roman"/>
                <w:sz w:val="21"/>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C031AA">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color w:val="FF0000"/>
              </w:rPr>
            </w:pPr>
            <w:r>
              <w:rPr>
                <w:rFonts w:ascii="Times New Roman" w:hAnsi="Times New Roman"/>
                <w:color w:val="FF0000"/>
              </w:rPr>
              <w:t>Космические технологии. РКК «Энергия»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14-18.02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Газеты и СМИ.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14-18.02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Косвенная речь. Модальные глаголы.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0" w:line="240" w:lineRule="auto"/>
              <w:jc w:val="center"/>
              <w:rPr>
                <w:rFonts w:ascii="Times New Roman" w:hAnsi="Times New Roman" w:cs="Times New Roman"/>
              </w:rPr>
            </w:pPr>
            <w:r>
              <w:rPr>
                <w:rFonts w:cs="Times New Roman"/>
                <w:color w:val="000000"/>
                <w:szCs w:val="20"/>
              </w:rPr>
              <w:t>14</w:t>
            </w:r>
            <w:r w:rsidRPr="00261492">
              <w:rPr>
                <w:rFonts w:cs="Times New Roman"/>
                <w:color w:val="000000"/>
                <w:szCs w:val="20"/>
              </w:rPr>
              <w:t>-</w:t>
            </w:r>
            <w:r>
              <w:rPr>
                <w:rFonts w:cs="Times New Roman"/>
                <w:color w:val="000000"/>
                <w:szCs w:val="20"/>
              </w:rPr>
              <w:t>18</w:t>
            </w:r>
            <w:r w:rsidRPr="00261492">
              <w:rPr>
                <w:rFonts w:cs="Times New Roman"/>
                <w:color w:val="000000"/>
                <w:szCs w:val="20"/>
              </w:rPr>
              <w:t>.02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Д.Лондон. «Белый Клык».</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28-04.03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Эссе (структура и алгоритм написания).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28-04.03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 Страноведение. Языки Британских островов.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28-04.03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Орбитальная станция «Мир».</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07-11.03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Передача сообщений.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07-11.03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Шумовые загрязнения океанов.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07-11.03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Эссе. Обязательное изучение иностранного языка.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14-18.03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 xml:space="preserve"> Это секрет!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14-18.03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 xml:space="preserve"> Аудирование.  Мобильный телефон.</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14-18.03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1D66E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21-25.03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8A37AB">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7. Планы и амбиции.  10ч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Надежды  и мечты.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t>21-25.03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 xml:space="preserve">Образование и получение профессии. </w:t>
            </w:r>
            <w:r>
              <w:rPr>
                <w:rFonts w:ascii="Times New Roman" w:hAnsi="Times New Roman"/>
                <w:color w:val="FF0000"/>
              </w:rPr>
              <w:t>ВУЗы Москвы и региона.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0" w:line="240" w:lineRule="auto"/>
              <w:jc w:val="center"/>
              <w:rPr>
                <w:rFonts w:ascii="Times New Roman" w:hAnsi="Times New Roman" w:cs="Times New Roman"/>
              </w:rPr>
            </w:pPr>
            <w:r>
              <w:rPr>
                <w:rFonts w:cs="Times New Roman"/>
                <w:color w:val="000000"/>
                <w:szCs w:val="20"/>
              </w:rPr>
              <w:t>21</w:t>
            </w:r>
            <w:r w:rsidRPr="00261492">
              <w:rPr>
                <w:rFonts w:cs="Times New Roman"/>
                <w:color w:val="000000"/>
                <w:szCs w:val="20"/>
              </w:rPr>
              <w:t>-2</w:t>
            </w:r>
            <w:r>
              <w:rPr>
                <w:rFonts w:cs="Times New Roman"/>
                <w:color w:val="000000"/>
                <w:szCs w:val="20"/>
              </w:rPr>
              <w:t>5</w:t>
            </w:r>
            <w:r w:rsidRPr="00261492">
              <w:rPr>
                <w:rFonts w:cs="Times New Roman"/>
                <w:color w:val="000000"/>
                <w:szCs w:val="20"/>
              </w:rPr>
              <w:t>.03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Сослагательные предложения. Инверсия.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28.03-01.04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 xml:space="preserve"> Р.Киплинг. Стихотворение  «Если…»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28.03-01.04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Структура официального письма.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28.03-01.04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Страноведение. Университетская жизнь.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11-15.04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Балет в в Санкт-Петербурге.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11-15.04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Pr>
                <w:rFonts w:ascii="Times New Roman" w:hAnsi="Times New Roman"/>
              </w:rPr>
              <w:t>10 способов как изменить жизнь.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11-15.04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Экология: Дайан Фосси.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18-22.04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18-22.04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hAnsi="Times New Roman"/>
                <w:sz w:val="20"/>
                <w:szCs w:val="20"/>
              </w:rPr>
            </w:pPr>
            <w:r>
              <w:rPr>
                <w:rFonts w:ascii="Times New Roman" w:hAnsi="Times New Roman"/>
                <w:b/>
              </w:rPr>
              <w:t>Модуль 8. Путешествия.   16ч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Calibri" w:hAnsi="Times New Roman" w:cs="Times New Roman"/>
                <w:sz w:val="21"/>
                <w:szCs w:val="21"/>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9E3108">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Мистические места на планете.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120" w:line="240" w:lineRule="auto"/>
              <w:jc w:val="center"/>
              <w:rPr>
                <w:rFonts w:ascii="Times New Roman" w:eastAsia="Times New Roman" w:hAnsi="Times New Roman" w:cs="Times New Roman"/>
                <w:sz w:val="20"/>
                <w:szCs w:val="20"/>
                <w:lang w:eastAsia="ru-RU"/>
              </w:rPr>
            </w:pPr>
            <w:r>
              <w:t>18-22.04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Аэропорты и авиаперелеты.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25-29.04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sidRPr="0061491D">
              <w:rPr>
                <w:rFonts w:ascii="Times New Roman" w:hAnsi="Times New Roman" w:cs="Times New Roman"/>
                <w:b/>
                <w:bCs/>
                <w:color w:val="FF0000"/>
              </w:rPr>
              <w:t>Итоговая контрольная работа.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25-29.04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Анализ итоговой контрольной работы. Инверсия.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25-29.04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CE4B8F">
            <w:pPr>
              <w:spacing w:after="120" w:line="240" w:lineRule="auto"/>
              <w:jc w:val="both"/>
              <w:rPr>
                <w:rFonts w:ascii="Times New Roman" w:hAnsi="Times New Roman"/>
              </w:rPr>
            </w:pPr>
            <w:r>
              <w:rPr>
                <w:rFonts w:ascii="Times New Roman" w:hAnsi="Times New Roman"/>
              </w:rPr>
              <w:t>Множественное/единственное число существительных.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02-06.05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Д.Свифт. Путешествия Гулливера.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02-06.05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Мое любимое место.</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обобщения и систематизация знаний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02-06.05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аудирования. Поль Сезанн – основатель техники современной живописи.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09-13.05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чтения. Транс-Сибирская магистраль.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09-13.05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говорения. Путешествие.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09-13.05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sidRPr="0061491D">
              <w:rPr>
                <w:rFonts w:ascii="Times New Roman" w:hAnsi="Times New Roman" w:cs="Times New Roman"/>
                <w:bCs/>
              </w:rPr>
              <w:t>Практика</w:t>
            </w:r>
            <w:r>
              <w:rPr>
                <w:rFonts w:ascii="Times New Roman" w:hAnsi="Times New Roman"/>
              </w:rPr>
              <w:t xml:space="preserve"> письма. Экстремальные виды спорта формируют характер.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16-20.05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474"/>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Причастие прошедшего времени.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0"/>
                <w:szCs w:val="20"/>
              </w:rPr>
              <w:t>Урок ре</w:t>
            </w:r>
            <w:r>
              <w:rPr>
                <w:rFonts w:ascii="Times New Roman" w:eastAsia="Calibri" w:hAnsi="Times New Roman" w:cs="Times New Roman"/>
                <w:sz w:val="20"/>
                <w:szCs w:val="20"/>
              </w:rPr>
              <w:softHyphen/>
              <w:t>флек</w:t>
            </w:r>
            <w:r>
              <w:rPr>
                <w:rFonts w:ascii="Times New Roman" w:eastAsia="Calibri" w:hAnsi="Times New Roman" w:cs="Times New Roman"/>
                <w:sz w:val="20"/>
                <w:szCs w:val="20"/>
              </w:rPr>
              <w:softHyphen/>
              <w:t>сии.</w:t>
            </w:r>
            <w:r>
              <w:rPr>
                <w:rFonts w:ascii="Times New Roman" w:eastAsia="Times New Roman" w:hAnsi="Times New Roman" w:cs="Times New Roman"/>
                <w:sz w:val="20"/>
                <w:szCs w:val="20"/>
                <w:lang w:eastAsia="ru-RU"/>
              </w:rPr>
              <w:t xml:space="preserve"> 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16-20.05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Американский английский.</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Урок обобщения и систематизация знаний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266C4D">
            <w:pPr>
              <w:spacing w:after="0" w:line="240" w:lineRule="auto"/>
              <w:jc w:val="center"/>
              <w:rPr>
                <w:rFonts w:ascii="Times New Roman" w:hAnsi="Times New Roman"/>
                <w:sz w:val="20"/>
              </w:rPr>
            </w:pPr>
            <w:r>
              <w:t>16-20.05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Страноведение. Правила поведения в обществе в США.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Урок изучения нового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7D71CA">
            <w:pPr>
              <w:spacing w:after="0" w:line="240" w:lineRule="auto"/>
              <w:jc w:val="center"/>
              <w:rPr>
                <w:rFonts w:ascii="Times New Roman" w:hAnsi="Times New Roman"/>
                <w:sz w:val="20"/>
              </w:rPr>
            </w:pPr>
            <w:r>
              <w:t>23-27.05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both"/>
              <w:rPr>
                <w:rFonts w:ascii="Times New Roman" w:hAnsi="Times New Roman"/>
              </w:rPr>
            </w:pPr>
            <w:r>
              <w:rPr>
                <w:rFonts w:ascii="Times New Roman" w:hAnsi="Times New Roman"/>
              </w:rPr>
              <w:t>Экология: «Эко-туризм».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1"/>
                <w:szCs w:val="21"/>
                <w:shd w:val="clear" w:color="auto" w:fill="FFFFFF"/>
              </w:rPr>
              <w:t>Урок общеметодологической направленно</w:t>
            </w:r>
            <w:r>
              <w:rPr>
                <w:rFonts w:ascii="Times New Roman" w:eastAsia="Arial Unicode MS" w:hAnsi="Times New Roman" w:cs="Times New Roman"/>
                <w:color w:val="000000"/>
                <w:sz w:val="21"/>
                <w:szCs w:val="21"/>
                <w:shd w:val="clear" w:color="auto" w:fill="FFFFFF"/>
                <w:lang w:eastAsia="ru-RU"/>
              </w:rPr>
              <w:t>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Pr="001F1F05" w:rsidRDefault="00266C4D" w:rsidP="003F0A26">
            <w:pPr>
              <w:spacing w:after="0" w:line="240" w:lineRule="auto"/>
              <w:jc w:val="center"/>
              <w:rPr>
                <w:rFonts w:ascii="Times New Roman" w:hAnsi="Times New Roman"/>
                <w:sz w:val="20"/>
              </w:rPr>
            </w:pPr>
            <w:r>
              <w:t>23-27.05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3F0A26">
            <w:pPr>
              <w:spacing w:after="120" w:line="240" w:lineRule="auto"/>
              <w:jc w:val="both"/>
              <w:rPr>
                <w:rFonts w:ascii="Times New Roman" w:hAnsi="Times New Roman"/>
              </w:rPr>
            </w:pPr>
            <w:r w:rsidRPr="00396A1A">
              <w:rPr>
                <w:rFonts w:ascii="Times New Roman" w:hAnsi="Times New Roman" w:cs="Times New Roman"/>
              </w:rPr>
              <w:t xml:space="preserve">Повторение лексики и грамматики по модулю </w:t>
            </w:r>
            <w:r>
              <w:rPr>
                <w:rFonts w:ascii="Times New Roman" w:hAnsi="Times New Roman" w:cs="Times New Roman"/>
                <w:b/>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Комбинированный урок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rsidP="00266C4D">
            <w:pPr>
              <w:spacing w:after="120" w:line="240" w:lineRule="auto"/>
              <w:jc w:val="center"/>
              <w:rPr>
                <w:rFonts w:ascii="Times New Roman" w:hAnsi="Times New Roman" w:cs="Times New Roman"/>
              </w:rPr>
            </w:pPr>
            <w:r>
              <w:rPr>
                <w:rFonts w:cs="Times New Roman"/>
                <w:color w:val="000000"/>
                <w:szCs w:val="20"/>
              </w:rPr>
              <w:t>23-27</w:t>
            </w:r>
            <w:r w:rsidRPr="00396A1A">
              <w:rPr>
                <w:rFonts w:cs="Times New Roman"/>
                <w:color w:val="000000"/>
                <w:szCs w:val="20"/>
              </w:rPr>
              <w:t>.05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r w:rsidR="00266C4D" w:rsidTr="00F22865">
        <w:trPr>
          <w:trHeight w:val="298"/>
        </w:trPr>
        <w:tc>
          <w:tcPr>
            <w:tcW w:w="604"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center"/>
              <w:rPr>
                <w:rFonts w:ascii="Times New Roman" w:eastAsia="Times New Roman" w:hAnsi="Times New Roman" w:cs="Times New Roman"/>
                <w:color w:val="000000"/>
                <w:sz w:val="24"/>
                <w:szCs w:val="24"/>
                <w:lang w:eastAsia="ru-RU"/>
              </w:rPr>
            </w:pPr>
          </w:p>
        </w:tc>
        <w:tc>
          <w:tcPr>
            <w:tcW w:w="634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102ч.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нед</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266C4D" w:rsidRDefault="00266C4D">
            <w:pPr>
              <w:spacing w:after="0" w:line="240" w:lineRule="auto"/>
              <w:ind w:firstLine="567"/>
              <w:jc w:val="both"/>
              <w:rPr>
                <w:rFonts w:ascii="Times New Roman" w:eastAsia="Times New Roman" w:hAnsi="Times New Roman" w:cs="Times New Roman"/>
                <w:color w:val="000000"/>
                <w:sz w:val="24"/>
                <w:szCs w:val="24"/>
                <w:lang w:eastAsia="ru-RU"/>
              </w:rPr>
            </w:pPr>
          </w:p>
        </w:tc>
      </w:tr>
    </w:tbl>
    <w:p w:rsidR="00492C9E" w:rsidRDefault="00492C9E">
      <w:pPr>
        <w:spacing w:after="120" w:line="240" w:lineRule="auto"/>
        <w:jc w:val="center"/>
        <w:rPr>
          <w:rFonts w:ascii="Times New Roman" w:eastAsia="Times New Roman" w:hAnsi="Times New Roman" w:cs="Times New Roman"/>
          <w:b/>
          <w:sz w:val="20"/>
          <w:szCs w:val="20"/>
          <w:lang w:eastAsia="ru-RU"/>
        </w:rPr>
      </w:pPr>
    </w:p>
    <w:p w:rsidR="00492C9E" w:rsidRDefault="00156B8A">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ОЖИДАЕМЫЕ РЕЗУЛЬТАТЫ</w:t>
      </w:r>
    </w:p>
    <w:p w:rsidR="00492C9E" w:rsidRDefault="00156B8A">
      <w:pPr>
        <w:spacing w:after="0" w:line="240" w:lineRule="auto"/>
        <w:outlineLvl w:val="0"/>
        <w:rPr>
          <w:rFonts w:ascii="Times New Roman" w:eastAsia="Calibri" w:hAnsi="Times New Roman" w:cs="Times New Roman"/>
          <w:b/>
        </w:rPr>
      </w:pPr>
      <w:r>
        <w:rPr>
          <w:rFonts w:ascii="Times New Roman" w:eastAsia="Calibri" w:hAnsi="Times New Roman" w:cs="Times New Roman"/>
          <w:b/>
        </w:rPr>
        <w:t>Развитие системы повышения качества образования в условиях реализации ФГОС</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rPr>
        <w:lastRenderedPageBreak/>
        <w:t>Повышение качества образования.</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 xml:space="preserve">Конкурентоспособность выпускников школы. </w:t>
      </w:r>
    </w:p>
    <w:p w:rsidR="00492C9E" w:rsidRDefault="00156B8A">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Рост конкурентоспособности школы.</w:t>
      </w:r>
    </w:p>
    <w:p w:rsidR="00492C9E" w:rsidRDefault="00156B8A">
      <w:pPr>
        <w:numPr>
          <w:ilvl w:val="0"/>
          <w:numId w:val="8"/>
        </w:numPr>
        <w:suppressAutoHyphens/>
        <w:spacing w:after="0" w:line="240" w:lineRule="auto"/>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492C9E" w:rsidRDefault="00156B8A">
      <w:pPr>
        <w:numPr>
          <w:ilvl w:val="0"/>
          <w:numId w:val="8"/>
        </w:num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492C9E" w:rsidRDefault="00156B8A">
      <w:pPr>
        <w:numPr>
          <w:ilvl w:val="0"/>
          <w:numId w:val="8"/>
        </w:numPr>
        <w:suppressAutoHyphens/>
        <w:spacing w:after="0" w:line="240" w:lineRule="auto"/>
        <w:outlineLvl w:val="0"/>
        <w:rPr>
          <w:rFonts w:ascii="Times New Roman" w:eastAsia="Calibri" w:hAnsi="Times New Roman" w:cs="Times New Roman"/>
        </w:rPr>
      </w:pPr>
      <w:r>
        <w:rPr>
          <w:rFonts w:ascii="Times New Roman" w:eastAsia="Calibri" w:hAnsi="Times New Roman" w:cs="Times New Roman"/>
          <w:lang w:eastAsia="ru-RU"/>
        </w:rPr>
        <w:t>Разнообразие условий для интеллектуального становления личности обучающихся.</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outlineLvl w:val="0"/>
        <w:rPr>
          <w:rFonts w:ascii="Times New Roman" w:eastAsia="Calibri" w:hAnsi="Times New Roman" w:cs="Times New Roman"/>
        </w:rPr>
      </w:pPr>
      <w:r>
        <w:rPr>
          <w:rFonts w:ascii="Times New Roman" w:eastAsia="Calibri" w:hAnsi="Times New Roman" w:cs="Times New Roman"/>
          <w:b/>
        </w:rPr>
        <w:t>Содействие повышению профессиональной компетентности работников</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 xml:space="preserve">Повышение качества преподавания. </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Высокий уровень организации методической работы.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Повышение компетентности педагогического коллектива в области создания здоровьесберегающей среды и в вопросах использования здоровьесберегающих технологий.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профессионализма педагогов и администрации школы.   </w:t>
      </w:r>
    </w:p>
    <w:p w:rsidR="00492C9E" w:rsidRDefault="00156B8A">
      <w:pPr>
        <w:numPr>
          <w:ilvl w:val="0"/>
          <w:numId w:val="9"/>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rPr>
        <w:t>Выявление, обобщение и трансляция инновационного опыта.</w:t>
      </w:r>
    </w:p>
    <w:p w:rsidR="00492C9E" w:rsidRDefault="00156B8A">
      <w:pPr>
        <w:numPr>
          <w:ilvl w:val="0"/>
          <w:numId w:val="9"/>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lang w:eastAsia="ru-RU"/>
        </w:rPr>
        <w:t xml:space="preserve">Совершенствование системы морального и материального стимулирования. </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 xml:space="preserve">Формирование у обучающихся потребности в обучении и развитии </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организации проектной деятельности обучающихся.</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победителей и призеров олимпиад, конкурсов различных уровней.</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системы дополнительного образования. </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492C9E" w:rsidRDefault="00156B8A">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 xml:space="preserve">Совершенствование системы стимулирования обучающихся. </w:t>
      </w:r>
    </w:p>
    <w:p w:rsidR="00492C9E" w:rsidRDefault="00156B8A">
      <w:pPr>
        <w:numPr>
          <w:ilvl w:val="0"/>
          <w:numId w:val="10"/>
        </w:numPr>
        <w:suppressAutoHyphens/>
        <w:spacing w:after="0" w:line="240" w:lineRule="auto"/>
        <w:ind w:left="709" w:hanging="283"/>
        <w:rPr>
          <w:rFonts w:ascii="Times New Roman" w:eastAsia="Calibri" w:hAnsi="Times New Roman" w:cs="Times New Roman"/>
          <w:lang w:eastAsia="ru-RU"/>
        </w:rPr>
      </w:pPr>
      <w:r>
        <w:rPr>
          <w:rFonts w:ascii="Times New Roman" w:eastAsia="Calibri" w:hAnsi="Times New Roman" w:cs="Times New Roman"/>
          <w:lang w:eastAsia="ru-RU"/>
        </w:rPr>
        <w:t>Разнообразие условий для физического, интеллектуального, социального становления личности.</w:t>
      </w:r>
    </w:p>
    <w:p w:rsidR="00492C9E" w:rsidRDefault="00156B8A">
      <w:pPr>
        <w:numPr>
          <w:ilvl w:val="0"/>
          <w:numId w:val="10"/>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Разработка и внедрение проекта «Одаренные дети».</w:t>
      </w:r>
    </w:p>
    <w:p w:rsidR="00492C9E" w:rsidRDefault="00492C9E">
      <w:pPr>
        <w:spacing w:after="0" w:line="240" w:lineRule="auto"/>
        <w:ind w:left="360"/>
        <w:outlineLvl w:val="0"/>
        <w:rPr>
          <w:rFonts w:ascii="Times New Roman" w:eastAsia="Calibri" w:hAnsi="Times New Roman" w:cs="Times New Roman"/>
          <w:b/>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Развитие системы организации воспитательной деятельности</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rPr>
      </w:pPr>
      <w:r>
        <w:rPr>
          <w:rFonts w:ascii="Times New Roman" w:eastAsia="Calibri" w:hAnsi="Times New Roman" w:cs="Times New Roman"/>
        </w:rPr>
        <w:t>Социальная адаптация обучающихся.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Готовность выпускников школы к самоопределению.</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Снижение фактов проявления негативного поведения учащихся.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форм внеурочной деятельности.  </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Развитие системы дополнительного образования.</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обучающихся, входящих в систему дополнительного образования школы.</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 xml:space="preserve">Развитие социальных инициатив. </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числа волонтеров.</w:t>
      </w:r>
    </w:p>
    <w:p w:rsidR="00492C9E" w:rsidRDefault="00156B8A">
      <w:pPr>
        <w:numPr>
          <w:ilvl w:val="0"/>
          <w:numId w:val="11"/>
        </w:numPr>
        <w:suppressAutoHyphens/>
        <w:spacing w:after="0" w:line="240" w:lineRule="auto"/>
        <w:ind w:left="709" w:hanging="283"/>
        <w:outlineLvl w:val="0"/>
        <w:rPr>
          <w:rFonts w:ascii="Times New Roman" w:eastAsia="Calibri" w:hAnsi="Times New Roman" w:cs="Times New Roman"/>
          <w:lang w:eastAsia="ru-RU"/>
        </w:rPr>
      </w:pPr>
      <w:r>
        <w:rPr>
          <w:rFonts w:ascii="Times New Roman" w:eastAsia="Calibri" w:hAnsi="Times New Roman" w:cs="Times New Roman"/>
          <w:lang w:eastAsia="ru-RU"/>
        </w:rPr>
        <w:t>Увеличение количества обучающихся, включенных в клубную работу.</w:t>
      </w:r>
    </w:p>
    <w:p w:rsidR="00492C9E" w:rsidRDefault="00156B8A">
      <w:pPr>
        <w:numPr>
          <w:ilvl w:val="0"/>
          <w:numId w:val="11"/>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образовательном процессе.</w:t>
      </w:r>
    </w:p>
    <w:p w:rsidR="00492C9E" w:rsidRDefault="00156B8A">
      <w:pPr>
        <w:numPr>
          <w:ilvl w:val="0"/>
          <w:numId w:val="11"/>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Расширение системы социального взаимодействия школы с семьей и обществом.</w:t>
      </w:r>
    </w:p>
    <w:p w:rsidR="00492C9E" w:rsidRDefault="00156B8A">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Рост социальной зрелости, общей культуры выпускников. </w:t>
      </w:r>
    </w:p>
    <w:p w:rsidR="00492C9E" w:rsidRDefault="00156B8A">
      <w:pPr>
        <w:numPr>
          <w:ilvl w:val="0"/>
          <w:numId w:val="11"/>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lastRenderedPageBreak/>
        <w:t>Разнообразие условий для физического, интеллектуального, психологического, социального становления личности обучающихся.</w:t>
      </w:r>
    </w:p>
    <w:p w:rsidR="00492C9E" w:rsidRDefault="00492C9E">
      <w:pPr>
        <w:spacing w:after="0" w:line="240" w:lineRule="auto"/>
        <w:ind w:left="360"/>
        <w:outlineLvl w:val="0"/>
        <w:rPr>
          <w:rFonts w:ascii="Times New Roman" w:eastAsia="Calibri" w:hAnsi="Times New Roman" w:cs="Times New Roman"/>
        </w:rPr>
      </w:pPr>
    </w:p>
    <w:p w:rsidR="00492C9E" w:rsidRDefault="00156B8A">
      <w:pPr>
        <w:spacing w:after="0" w:line="240" w:lineRule="auto"/>
        <w:outlineLvl w:val="0"/>
        <w:rPr>
          <w:rFonts w:ascii="Times New Roman" w:eastAsia="Calibri" w:hAnsi="Times New Roman" w:cs="Times New Roman"/>
          <w:b/>
        </w:rPr>
      </w:pPr>
      <w:r>
        <w:rPr>
          <w:rFonts w:ascii="Times New Roman" w:eastAsia="Calibri" w:hAnsi="Times New Roman" w:cs="Times New Roman"/>
          <w:b/>
        </w:rPr>
        <w:t>Совершенствование практики использования здоровьеформирующих образовательных технологий</w:t>
      </w:r>
    </w:p>
    <w:p w:rsidR="00492C9E" w:rsidRDefault="00156B8A">
      <w:pPr>
        <w:numPr>
          <w:ilvl w:val="0"/>
          <w:numId w:val="12"/>
        </w:numPr>
        <w:suppressAutoHyphens/>
        <w:spacing w:after="0" w:line="240" w:lineRule="auto"/>
        <w:ind w:left="709" w:hanging="425"/>
        <w:rPr>
          <w:rFonts w:ascii="Times New Roman" w:eastAsia="Calibri" w:hAnsi="Times New Roman" w:cs="Times New Roman"/>
          <w:b/>
        </w:rPr>
      </w:pPr>
      <w:r>
        <w:rPr>
          <w:rFonts w:ascii="Times New Roman" w:eastAsia="Calibri" w:hAnsi="Times New Roman" w:cs="Times New Roman"/>
        </w:rPr>
        <w:t>Разработка и внедрение проекта «Культура здоровья».</w:t>
      </w:r>
    </w:p>
    <w:p w:rsidR="00492C9E" w:rsidRDefault="00156B8A">
      <w:pPr>
        <w:numPr>
          <w:ilvl w:val="0"/>
          <w:numId w:val="12"/>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 xml:space="preserve">Создание здоровьесберегающей среды. </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практики использования здоровьесберегающих технологий.</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Сохранение благоприятного эмоционально-психологического климата.</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Повышение двигательной активности педагогов, как основного фактора здорового образа жизни.</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Положительная динамика основных показателей, характеризующих здоровье обучающихся.</w:t>
      </w:r>
    </w:p>
    <w:p w:rsidR="00492C9E" w:rsidRDefault="00156B8A">
      <w:pPr>
        <w:numPr>
          <w:ilvl w:val="0"/>
          <w:numId w:val="12"/>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Создание условий по предупреждению появления психолого-медико-педагогических проблем у детей.  </w:t>
      </w:r>
    </w:p>
    <w:p w:rsidR="00492C9E" w:rsidRDefault="00492C9E">
      <w:pPr>
        <w:spacing w:after="0" w:line="240" w:lineRule="auto"/>
        <w:outlineLvl w:val="0"/>
        <w:rPr>
          <w:rFonts w:ascii="Times New Roman" w:eastAsia="Calibri" w:hAnsi="Times New Roman" w:cs="Times New Roman"/>
          <w:b/>
        </w:rPr>
      </w:pP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Содействие развитию комфортной образовательной среды</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Взаимодействие с заинтересованными организациями, учреждениями, родительской общественностью в вопросах сопровождения детей с ограниченными возможностями здоровья, детей-инвалидов.</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Создание современных материально-технические условия для получения образования, в том числе детьми с ограниченными возможностями здоровья и детьми-инвалидами.</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Создание культурно-образовательной информационной среды.</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Активное использование ИКТ. </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Расширение системы социального взаимодействия школы с семьей и обществом.</w:t>
      </w:r>
    </w:p>
    <w:p w:rsidR="00492C9E" w:rsidRDefault="00156B8A">
      <w:pPr>
        <w:numPr>
          <w:ilvl w:val="0"/>
          <w:numId w:val="13"/>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rPr>
        <w:t>Р</w:t>
      </w:r>
      <w:r>
        <w:rPr>
          <w:rFonts w:ascii="Times New Roman" w:eastAsia="Calibri" w:hAnsi="Times New Roman" w:cs="Times New Roman"/>
          <w:lang w:eastAsia="ru-RU"/>
        </w:rPr>
        <w:t>азвитие материально-технической базы (внутренняя и внешняя среда).</w:t>
      </w:r>
    </w:p>
    <w:p w:rsidR="00492C9E" w:rsidRDefault="00156B8A">
      <w:pPr>
        <w:numPr>
          <w:ilvl w:val="0"/>
          <w:numId w:val="13"/>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Строительство пристройки к основному зданию школы.</w:t>
      </w:r>
    </w:p>
    <w:p w:rsidR="00492C9E" w:rsidRDefault="00156B8A">
      <w:pPr>
        <w:spacing w:after="0" w:line="240" w:lineRule="auto"/>
        <w:ind w:left="360" w:hanging="360"/>
        <w:outlineLvl w:val="0"/>
        <w:rPr>
          <w:rFonts w:ascii="Times New Roman" w:eastAsia="Calibri" w:hAnsi="Times New Roman" w:cs="Times New Roman"/>
          <w:b/>
        </w:rPr>
      </w:pPr>
      <w:r>
        <w:rPr>
          <w:rFonts w:ascii="Times New Roman" w:eastAsia="Calibri" w:hAnsi="Times New Roman" w:cs="Times New Roman"/>
          <w:b/>
        </w:rPr>
        <w:t>Совершенствование системы общественного управления</w:t>
      </w:r>
    </w:p>
    <w:p w:rsidR="00492C9E" w:rsidRDefault="00156B8A">
      <w:pPr>
        <w:numPr>
          <w:ilvl w:val="0"/>
          <w:numId w:val="14"/>
        </w:numPr>
        <w:suppressAutoHyphens/>
        <w:spacing w:after="0" w:line="240" w:lineRule="auto"/>
        <w:ind w:left="709" w:hanging="425"/>
        <w:outlineLvl w:val="0"/>
        <w:rPr>
          <w:rFonts w:ascii="Times New Roman" w:eastAsia="Calibri" w:hAnsi="Times New Roman" w:cs="Times New Roman"/>
          <w:lang w:eastAsia="ru-RU"/>
        </w:rPr>
      </w:pPr>
      <w:r>
        <w:rPr>
          <w:rFonts w:ascii="Times New Roman" w:eastAsia="Calibri" w:hAnsi="Times New Roman" w:cs="Times New Roman"/>
          <w:lang w:eastAsia="ru-RU"/>
        </w:rPr>
        <w:t>Расширение участия родителей (лиц их замещающих) в системе общественного управления.</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Совершенствование системы морального и материального стимулирования участников образовательного процесса.</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 xml:space="preserve">Наличие системы информационной открытости школы. </w:t>
      </w:r>
    </w:p>
    <w:p w:rsidR="00492C9E" w:rsidRDefault="00156B8A">
      <w:pPr>
        <w:numPr>
          <w:ilvl w:val="0"/>
          <w:numId w:val="14"/>
        </w:numPr>
        <w:suppressAutoHyphens/>
        <w:spacing w:after="0" w:line="240" w:lineRule="auto"/>
        <w:ind w:left="709" w:hanging="425"/>
        <w:rPr>
          <w:rFonts w:ascii="Times New Roman" w:eastAsia="Calibri" w:hAnsi="Times New Roman" w:cs="Times New Roman"/>
          <w:lang w:eastAsia="ru-RU"/>
        </w:rPr>
      </w:pPr>
      <w:r>
        <w:rPr>
          <w:rFonts w:ascii="Times New Roman" w:eastAsia="Calibri" w:hAnsi="Times New Roman" w:cs="Times New Roman"/>
          <w:lang w:eastAsia="ru-RU"/>
        </w:rPr>
        <w:t>Активизация деятельности Управляющего и Попечительского Советов, органов ученического самоуправления.</w:t>
      </w:r>
    </w:p>
    <w:p w:rsidR="00492C9E" w:rsidRDefault="00156B8A">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Внедрение системы специализированных акций для поддержания имиджа школы.</w:t>
      </w:r>
    </w:p>
    <w:p w:rsidR="00492C9E" w:rsidRDefault="00156B8A">
      <w:pPr>
        <w:numPr>
          <w:ilvl w:val="0"/>
          <w:numId w:val="14"/>
        </w:numPr>
        <w:suppressAutoHyphens/>
        <w:spacing w:after="0" w:line="240" w:lineRule="auto"/>
        <w:ind w:left="709" w:hanging="425"/>
        <w:rPr>
          <w:rFonts w:ascii="Times New Roman" w:eastAsia="Calibri" w:hAnsi="Times New Roman" w:cs="Times New Roman"/>
        </w:rPr>
      </w:pPr>
      <w:r>
        <w:rPr>
          <w:rFonts w:ascii="Times New Roman" w:eastAsia="Calibri" w:hAnsi="Times New Roman" w:cs="Times New Roman"/>
        </w:rPr>
        <w:t>Расширение системы социального взаимодействия школы с семьей и обществом.</w:t>
      </w:r>
    </w:p>
    <w:p w:rsidR="00492C9E" w:rsidRDefault="00156B8A">
      <w:pPr>
        <w:numPr>
          <w:ilvl w:val="0"/>
          <w:numId w:val="14"/>
        </w:numPr>
        <w:suppressAutoHyphens/>
        <w:spacing w:after="0" w:line="240" w:lineRule="auto"/>
        <w:ind w:left="709" w:hanging="425"/>
        <w:outlineLvl w:val="0"/>
        <w:rPr>
          <w:rFonts w:ascii="Times New Roman" w:eastAsia="Calibri" w:hAnsi="Times New Roman" w:cs="Times New Roman"/>
          <w:b/>
        </w:rPr>
      </w:pPr>
      <w:r>
        <w:rPr>
          <w:rFonts w:ascii="Times New Roman" w:eastAsia="Calibri" w:hAnsi="Times New Roman" w:cs="Times New Roman"/>
          <w:lang w:eastAsia="ru-RU"/>
        </w:rPr>
        <w:t>Разнообразие условий для физического, интеллектуального, психологического, социального становления личности выпускника.</w:t>
      </w:r>
    </w:p>
    <w:p w:rsidR="00492C9E" w:rsidRDefault="00492C9E">
      <w:pPr>
        <w:spacing w:after="0" w:line="240" w:lineRule="auto"/>
        <w:jc w:val="center"/>
        <w:rPr>
          <w:rFonts w:ascii="Times New Roman" w:eastAsia="Calibri" w:hAnsi="Times New Roman" w:cs="Times New Roman"/>
          <w:b/>
        </w:rPr>
      </w:pPr>
    </w:p>
    <w:p w:rsidR="00492C9E" w:rsidRDefault="00156B8A">
      <w:pPr>
        <w:spacing w:after="0" w:line="240" w:lineRule="auto"/>
        <w:jc w:val="center"/>
        <w:rPr>
          <w:rFonts w:ascii="Times New Roman" w:eastAsia="Calibri" w:hAnsi="Times New Roman" w:cs="Times New Roman"/>
          <w:b/>
        </w:rPr>
      </w:pPr>
      <w:r>
        <w:rPr>
          <w:rFonts w:ascii="Times New Roman" w:eastAsia="Calibri" w:hAnsi="Times New Roman" w:cs="Times New Roman"/>
          <w:b/>
        </w:rPr>
        <w:t>УЧЕБНО-МЕТОДИЧЕСКОЕ ОБЕСПЕЧЕНИЕ</w:t>
      </w:r>
    </w:p>
    <w:p w:rsidR="00492C9E" w:rsidRDefault="00492C9E">
      <w:pPr>
        <w:widowControl w:val="0"/>
        <w:autoSpaceDE w:val="0"/>
        <w:autoSpaceDN w:val="0"/>
        <w:adjustRightInd w:val="0"/>
        <w:spacing w:after="0" w:line="326" w:lineRule="exact"/>
        <w:ind w:left="451" w:right="2841" w:firstLine="2481"/>
        <w:rPr>
          <w:rFonts w:ascii="Times New Roman" w:eastAsia="Times New Roman" w:hAnsi="Times New Roman" w:cs="Times New Roman"/>
          <w:b/>
          <w:lang w:eastAsia="ru-RU"/>
        </w:rPr>
      </w:pPr>
    </w:p>
    <w:p w:rsidR="00492C9E" w:rsidRDefault="00156B8A">
      <w:pPr>
        <w:widowControl w:val="0"/>
        <w:autoSpaceDE w:val="0"/>
        <w:autoSpaceDN w:val="0"/>
        <w:adjustRightInd w:val="0"/>
        <w:spacing w:after="0" w:line="326" w:lineRule="exact"/>
        <w:ind w:right="2841"/>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Список литературы для учителя. </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Express Publishing: Просвещение, 2014.</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Книга для учителя. 11 класс: пособие для общеобразовательных учреждений. М.: Express Publishing: Просвещение, 2013.</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Express Publishing: Просвещение, 2014.</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Концепция Федеральных государственных образовательных стандартов общего образования / Под ред. А.М. Кондакова, А.А. Кузнецова. М.: Просвещение, 2008.</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Национальная образовательная инициатива «Наша новая школа»: [Электронный документ]. Режим доступа: Ы*р://минобрнауки.рф/докумен- ты/1450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Постановление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 (СанПиН 2.4.2.2621—10).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Приказ Министерства образования и науки РФ от 24.11.2011 № МД 1552/03 «Рекомендации по оснащению общеобразовательных учреждений учебным й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Примерная основная образовательная программа образовательного учреждения. Основная школа / Сост. Е.С. Савинов. М.: Просвещение, 2011.</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Приоритетный национальный проект «Образование»: [Электронный документ]. Режим доступа: 1Шр://минобрнауки.рф/проекты/пнпо</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Федеральная целевая программа развития образования на 2011—2015 гг.: [Электронный до¬кумент]. Режим доступа: Шр://минобрнауки рф/ документы/2010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государственный образовательный стандарт основного общего образования. М.: Просвещение, 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закон от 29.12.2012 № 273-ФЭ «Об образовании в Российской Федерации».</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Фундаментальное ядро содержания общего образования / Под ред. В.В. Козлова, A.M. Конда¬кова. М.: Просвещение, 2011.</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2004г.  №1089).</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Примерные программы по иностранным языкам, ИЯШ №5, 2005г.</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Аудиодиск для прослушивания в классе к учебнику «Английский в фокусе».</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Тестовый буклет к УМК «Английский в фокусе».М.:Express Publishing:Просвещение,2010.</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«State Exam. Maximiser». Издательство «Лонгман».</w:t>
      </w:r>
    </w:p>
    <w:p w:rsidR="00492C9E" w:rsidRDefault="00156B8A">
      <w:pPr>
        <w:numPr>
          <w:ilvl w:val="0"/>
          <w:numId w:val="15"/>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Пособие для подготовки к ЕГЭ. Тренировочные задания для российского ГЭ. Издательство «Просвещение».</w:t>
      </w:r>
    </w:p>
    <w:p w:rsidR="00492C9E" w:rsidRDefault="00156B8A">
      <w:pPr>
        <w:numPr>
          <w:ilvl w:val="0"/>
          <w:numId w:val="15"/>
        </w:numPr>
        <w:contextualSpacing/>
        <w:rPr>
          <w:rFonts w:ascii="Times New Roman" w:eastAsia="Calibri" w:hAnsi="Times New Roman" w:cs="Times New Roman"/>
        </w:rPr>
      </w:pPr>
      <w:r>
        <w:rPr>
          <w:rFonts w:ascii="Times New Roman" w:eastAsia="Calibri" w:hAnsi="Times New Roman" w:cs="Times New Roman"/>
        </w:rPr>
        <w:t>Дополнительные материалы : поурочные планы, CD для аудирования в классе, образцы тест-контроля, словарь.</w:t>
      </w:r>
    </w:p>
    <w:p w:rsidR="00492C9E" w:rsidRDefault="00156B8A">
      <w:pPr>
        <w:spacing w:after="0" w:line="240" w:lineRule="auto"/>
        <w:ind w:left="360"/>
        <w:jc w:val="both"/>
        <w:rPr>
          <w:rFonts w:ascii="Times New Roman" w:eastAsia="Calibri" w:hAnsi="Times New Roman" w:cs="Times New Roman"/>
          <w:b/>
        </w:rPr>
      </w:pPr>
      <w:r>
        <w:rPr>
          <w:rFonts w:ascii="Times New Roman" w:eastAsia="Calibri" w:hAnsi="Times New Roman" w:cs="Times New Roman"/>
          <w:b/>
        </w:rPr>
        <w:t xml:space="preserve">Список литературы для учащихся. </w:t>
      </w:r>
    </w:p>
    <w:p w:rsidR="00492C9E" w:rsidRDefault="00156B8A">
      <w:pPr>
        <w:numPr>
          <w:ilvl w:val="0"/>
          <w:numId w:val="16"/>
        </w:numPr>
        <w:suppressAutoHyphens/>
        <w:spacing w:after="0" w:line="240" w:lineRule="auto"/>
        <w:contextualSpacing/>
        <w:rPr>
          <w:rFonts w:ascii="Times New Roman" w:eastAsia="Calibri" w:hAnsi="Times New Roman" w:cs="Times New Roman"/>
        </w:rPr>
      </w:pP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11 класс: учебник для общеобразовательных организаций с приложением на электронном носителе. М.: Express Publishing: Просвещение, 2014.</w:t>
      </w:r>
    </w:p>
    <w:p w:rsidR="00492C9E" w:rsidRDefault="00156B8A">
      <w:pPr>
        <w:numPr>
          <w:ilvl w:val="0"/>
          <w:numId w:val="16"/>
        </w:numPr>
        <w:suppressAutoHyphen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hAnsi="Times New Roman"/>
          <w:bCs/>
        </w:rPr>
        <w:t>Ольга Афанасьева, Ирина Михеева, Боб Оби, Вирджиния Эванс ,Дженни Дули</w:t>
      </w:r>
      <w:r>
        <w:rPr>
          <w:rFonts w:ascii="Times New Roman" w:eastAsia="Calibri" w:hAnsi="Times New Roman" w:cs="Times New Roman"/>
        </w:rPr>
        <w:t>. Английский язык. Рабочая тетрадь. 11 класс: пособие для общеобразовательных организаций. М.: Express Publishing: Просвещение, 2014.</w:t>
      </w:r>
    </w:p>
    <w:p w:rsidR="00492C9E" w:rsidRDefault="00156B8A">
      <w:pPr>
        <w:numPr>
          <w:ilvl w:val="0"/>
          <w:numId w:val="16"/>
        </w:num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Электронное приложение к учебнику с аудиокурсом для самостоятельных занятий дома;</w:t>
      </w:r>
    </w:p>
    <w:p w:rsidR="00492C9E" w:rsidRDefault="00156B8A">
      <w:pPr>
        <w:spacing w:after="0"/>
        <w:ind w:left="720"/>
        <w:jc w:val="both"/>
        <w:rPr>
          <w:rFonts w:ascii="Times New Roman" w:eastAsia="Calibri" w:hAnsi="Times New Roman" w:cs="Times New Roman"/>
        </w:rPr>
      </w:pPr>
      <w:r>
        <w:rPr>
          <w:rFonts w:ascii="Times New Roman" w:eastAsia="Calibri" w:hAnsi="Times New Roman" w:cs="Times New Roman"/>
        </w:rPr>
        <w:t>www.spotlightinrussia.ru (сайт учебного курса).</w:t>
      </w:r>
    </w:p>
    <w:p w:rsidR="00492C9E" w:rsidRDefault="00156B8A">
      <w:pPr>
        <w:numPr>
          <w:ilvl w:val="0"/>
          <w:numId w:val="16"/>
        </w:numPr>
        <w:suppressAutoHyphens/>
        <w:spacing w:after="0" w:line="240" w:lineRule="auto"/>
        <w:contextualSpacing/>
        <w:rPr>
          <w:rFonts w:ascii="Times New Roman" w:eastAsia="Calibri" w:hAnsi="Times New Roman" w:cs="Times New Roman"/>
        </w:rPr>
      </w:pPr>
      <w:r>
        <w:rPr>
          <w:rFonts w:ascii="Times New Roman" w:eastAsia="Calibri" w:hAnsi="Times New Roman" w:cs="Times New Roman"/>
        </w:rPr>
        <w:t>CD для работы дома;</w:t>
      </w:r>
    </w:p>
    <w:p w:rsidR="00492C9E" w:rsidRDefault="00492C9E">
      <w:pPr>
        <w:spacing w:after="0" w:line="240" w:lineRule="auto"/>
        <w:ind w:left="360"/>
        <w:jc w:val="both"/>
        <w:rPr>
          <w:rFonts w:ascii="Times New Roman" w:eastAsia="Calibri" w:hAnsi="Times New Roman" w:cs="Times New Roman"/>
          <w:b/>
        </w:rPr>
      </w:pPr>
    </w:p>
    <w:p w:rsidR="00492C9E" w:rsidRDefault="00156B8A">
      <w:pPr>
        <w:spacing w:after="0" w:line="240" w:lineRule="auto"/>
        <w:ind w:left="360"/>
        <w:jc w:val="both"/>
        <w:rPr>
          <w:rFonts w:ascii="Times New Roman" w:eastAsia="Calibri" w:hAnsi="Times New Roman" w:cs="Times New Roman"/>
          <w:b/>
          <w:lang w:val="en-US"/>
        </w:rPr>
      </w:pPr>
      <w:r>
        <w:rPr>
          <w:rFonts w:ascii="Times New Roman" w:eastAsia="Calibri" w:hAnsi="Times New Roman" w:cs="Times New Roman"/>
          <w:b/>
        </w:rPr>
        <w:t xml:space="preserve">Интернет-ресурсы. </w:t>
      </w:r>
    </w:p>
    <w:p w:rsidR="00492C9E" w:rsidRDefault="00156B8A">
      <w:pPr>
        <w:tabs>
          <w:tab w:val="left" w:pos="591"/>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«Единое окно доступа к образователь</w:t>
      </w:r>
      <w:r>
        <w:rPr>
          <w:rFonts w:ascii="Times New Roman" w:eastAsia="Calibri" w:hAnsi="Times New Roman" w:cs="Times New Roman"/>
          <w:shd w:val="clear" w:color="auto" w:fill="FFFFFF"/>
        </w:rPr>
        <w:softHyphen/>
        <w:t xml:space="preserve">ным ресурсам»: [Электронный документ]. Режим доступа: </w:t>
      </w:r>
      <w:hyperlink r:id="rId9"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window</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6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единой коллекции цифровых образовательных ресурсов»: [Электронный доку</w:t>
      </w:r>
      <w:r>
        <w:rPr>
          <w:rFonts w:ascii="Times New Roman" w:eastAsia="Calibri" w:hAnsi="Times New Roman" w:cs="Times New Roman"/>
          <w:shd w:val="clear" w:color="auto" w:fill="FFFFFF"/>
        </w:rPr>
        <w:softHyphen/>
        <w:t xml:space="preserve">мент]. Режим доступа: </w:t>
      </w:r>
      <w:hyperlink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school</w:t>
        </w:r>
        <w:r>
          <w:rPr>
            <w:rFonts w:ascii="Times New Roman" w:eastAsia="Calibri" w:hAnsi="Times New Roman" w:cs="Times New Roman"/>
            <w:color w:val="000080"/>
            <w:u w:val="single"/>
          </w:rPr>
          <w:t xml:space="preserve">-     </w:t>
        </w:r>
        <w:r>
          <w:rPr>
            <w:rFonts w:ascii="Times New Roman" w:eastAsia="Calibri" w:hAnsi="Times New Roman" w:cs="Times New Roman"/>
            <w:color w:val="000080"/>
            <w:u w:val="single"/>
            <w:lang w:val="en-US"/>
          </w:rPr>
          <w:t>collection</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58"/>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tab/>
        <w:t>Сайт «Каталог электронных образовательных ресурсов Федерального центра»: [Электронный до</w:t>
      </w:r>
      <w:r>
        <w:rPr>
          <w:rFonts w:ascii="Times New Roman" w:eastAsia="Calibri" w:hAnsi="Times New Roman" w:cs="Times New Roman"/>
          <w:shd w:val="clear" w:color="auto" w:fill="FFFFFF"/>
        </w:rPr>
        <w:softHyphen/>
        <w:t xml:space="preserve">кумент]. Режим доступа: </w:t>
      </w:r>
      <w:hyperlink r:id="rId10" w:history="1">
        <w:r>
          <w:rPr>
            <w:rFonts w:ascii="Times New Roman" w:eastAsia="Calibri" w:hAnsi="Times New Roman" w:cs="Times New Roman"/>
            <w:color w:val="000080"/>
            <w:u w:val="single"/>
            <w:lang w:val="en-US"/>
          </w:rPr>
          <w:t>http</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fcior</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edu</w:t>
        </w:r>
        <w:r>
          <w:rPr>
            <w:rFonts w:ascii="Times New Roman" w:eastAsia="Calibri" w:hAnsi="Times New Roman" w:cs="Times New Roman"/>
            <w:color w:val="000080"/>
            <w:u w:val="single"/>
          </w:rPr>
          <w:t>.</w:t>
        </w:r>
        <w:r>
          <w:rPr>
            <w:rFonts w:ascii="Times New Roman" w:eastAsia="Calibri" w:hAnsi="Times New Roman" w:cs="Times New Roman"/>
            <w:color w:val="000080"/>
            <w:u w:val="single"/>
            <w:lang w:val="en-US"/>
          </w:rPr>
          <w:t>ru</w:t>
        </w:r>
      </w:hyperlink>
    </w:p>
    <w:p w:rsidR="00492C9E" w:rsidRDefault="00156B8A">
      <w:pPr>
        <w:tabs>
          <w:tab w:val="left" w:pos="606"/>
          <w:tab w:val="left" w:pos="851"/>
          <w:tab w:val="left" w:pos="993"/>
        </w:tabs>
        <w:suppressAutoHyphens/>
        <w:spacing w:after="0" w:line="240" w:lineRule="auto"/>
        <w:ind w:right="20"/>
        <w:jc w:val="both"/>
        <w:rPr>
          <w:rFonts w:ascii="Times New Roman" w:eastAsia="Calibri" w:hAnsi="Times New Roman" w:cs="Times New Roman"/>
        </w:rPr>
      </w:pPr>
      <w:r>
        <w:rPr>
          <w:rFonts w:ascii="Times New Roman" w:eastAsia="Calibri" w:hAnsi="Times New Roman" w:cs="Times New Roman"/>
          <w:shd w:val="clear" w:color="auto" w:fill="FFFFFF"/>
        </w:rPr>
        <w:lastRenderedPageBreak/>
        <w:tab/>
        <w:t>Сайт Министерства образования и на</w:t>
      </w:r>
      <w:r>
        <w:rPr>
          <w:rFonts w:ascii="Times New Roman" w:eastAsia="Calibri" w:hAnsi="Times New Roman" w:cs="Times New Roman"/>
          <w:shd w:val="clear" w:color="auto" w:fill="FFFFFF"/>
        </w:rPr>
        <w:softHyphen/>
        <w:t>уки РФ: [Электронный документ]. Режим доступа: 1Шр://минобрнауки.рф.</w:t>
      </w:r>
    </w:p>
    <w:p w:rsidR="00492C9E" w:rsidRDefault="00492C9E">
      <w:pPr>
        <w:spacing w:after="0" w:line="240" w:lineRule="auto"/>
        <w:ind w:left="426"/>
        <w:jc w:val="both"/>
        <w:rPr>
          <w:rFonts w:ascii="Times New Roman" w:eastAsia="Calibri" w:hAnsi="Times New Roman" w:cs="Times New Roman"/>
        </w:rPr>
      </w:pPr>
    </w:p>
    <w:p w:rsidR="00492C9E" w:rsidRDefault="00156B8A">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Технические средства обучения. </w:t>
      </w:r>
    </w:p>
    <w:p w:rsidR="00492C9E" w:rsidRDefault="00156B8A">
      <w:pPr>
        <w:suppressAutoHyphens/>
        <w:spacing w:after="0" w:line="240" w:lineRule="auto"/>
        <w:ind w:firstLine="426"/>
        <w:contextualSpacing/>
        <w:jc w:val="both"/>
        <w:rPr>
          <w:rFonts w:ascii="Times New Roman" w:eastAsia="Calibri" w:hAnsi="Times New Roman" w:cs="Times New Roman"/>
        </w:rPr>
      </w:pPr>
      <w:r>
        <w:rPr>
          <w:rFonts w:ascii="Times New Roman" w:eastAsia="Calibri" w:hAnsi="Times New Roman" w:cs="Times New Roman"/>
        </w:rPr>
        <w:t>Мультимедийный компьютер.</w:t>
      </w:r>
    </w:p>
    <w:p w:rsidR="00492C9E" w:rsidRDefault="00156B8A">
      <w:pPr>
        <w:suppressAutoHyphens/>
        <w:spacing w:after="0" w:line="240" w:lineRule="auto"/>
        <w:ind w:firstLine="426"/>
        <w:contextualSpacing/>
        <w:jc w:val="both"/>
        <w:rPr>
          <w:rFonts w:ascii="Times New Roman" w:eastAsia="Calibri" w:hAnsi="Times New Roman" w:cs="Times New Roman"/>
          <w:b/>
        </w:rPr>
      </w:pPr>
      <w:r>
        <w:rPr>
          <w:rFonts w:ascii="Times New Roman" w:eastAsia="Calibri" w:hAnsi="Times New Roman" w:cs="Times New Roman"/>
        </w:rPr>
        <w:t>Установка для прослушивания аудиодисков</w:t>
      </w:r>
    </w:p>
    <w:p w:rsidR="00492C9E" w:rsidRDefault="00492C9E">
      <w:pPr>
        <w:spacing w:after="0" w:line="240" w:lineRule="auto"/>
        <w:ind w:left="720"/>
        <w:jc w:val="both"/>
        <w:rPr>
          <w:rFonts w:ascii="Times New Roman" w:eastAsia="Calibri" w:hAnsi="Times New Roman" w:cs="Times New Roman"/>
        </w:rPr>
      </w:pPr>
    </w:p>
    <w:p w:rsidR="00492C9E" w:rsidRDefault="00156B8A">
      <w:pPr>
        <w:spacing w:after="0" w:line="240" w:lineRule="auto"/>
        <w:ind w:left="426"/>
        <w:jc w:val="both"/>
        <w:rPr>
          <w:rFonts w:ascii="Times New Roman" w:eastAsia="Calibri" w:hAnsi="Times New Roman" w:cs="Times New Roman"/>
          <w:b/>
        </w:rPr>
      </w:pPr>
      <w:r>
        <w:rPr>
          <w:rFonts w:ascii="Times New Roman" w:eastAsia="Calibri" w:hAnsi="Times New Roman" w:cs="Times New Roman"/>
          <w:b/>
        </w:rPr>
        <w:t xml:space="preserve"> Учебно-практическое оборудование. </w:t>
      </w:r>
    </w:p>
    <w:p w:rsidR="00492C9E" w:rsidRDefault="00156B8A">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Аудиторная доска с магнитной поверхностью и набором приспособлений для крепления таблиц.</w:t>
      </w:r>
    </w:p>
    <w:p w:rsidR="00492C9E" w:rsidRDefault="00492C9E">
      <w:pPr>
        <w:tabs>
          <w:tab w:val="left" w:pos="638"/>
          <w:tab w:val="left" w:pos="851"/>
          <w:tab w:val="left" w:pos="993"/>
        </w:tabs>
        <w:spacing w:after="0" w:line="240" w:lineRule="auto"/>
        <w:ind w:firstLine="709"/>
        <w:jc w:val="both"/>
        <w:rPr>
          <w:rFonts w:ascii="Times New Roman" w:eastAsia="Calibri" w:hAnsi="Times New Roman" w:cs="Times New Roman"/>
          <w:b/>
          <w:shd w:val="clear" w:color="auto" w:fill="FFFFFF"/>
        </w:rPr>
      </w:pPr>
    </w:p>
    <w:p w:rsidR="00492C9E" w:rsidRDefault="00156B8A" w:rsidP="008E05D4">
      <w:pPr>
        <w:keepNext/>
        <w:keepLines/>
        <w:tabs>
          <w:tab w:val="left" w:pos="851"/>
          <w:tab w:val="left" w:pos="993"/>
        </w:tabs>
        <w:spacing w:after="0" w:line="240" w:lineRule="auto"/>
        <w:jc w:val="both"/>
        <w:outlineLvl w:val="1"/>
        <w:rPr>
          <w:rFonts w:ascii="Times New Roman" w:eastAsia="Calibri" w:hAnsi="Times New Roman" w:cs="Times New Roman"/>
        </w:rPr>
      </w:pPr>
      <w:bookmarkStart w:id="2" w:name="bookmark30"/>
      <w:r>
        <w:rPr>
          <w:rFonts w:ascii="Times New Roman" w:eastAsia="Calibri" w:hAnsi="Times New Roman" w:cs="Times New Roman"/>
          <w:b/>
          <w:bCs/>
          <w:shd w:val="clear" w:color="auto" w:fill="FFFFFF"/>
        </w:rPr>
        <w:tab/>
      </w:r>
      <w:bookmarkEnd w:id="2"/>
    </w:p>
    <w:p w:rsidR="00492C9E" w:rsidRDefault="00492C9E"/>
    <w:sectPr w:rsidR="00492C9E" w:rsidSect="00853E2C">
      <w:footerReference w:type="default" r:id="rId11"/>
      <w:pgSz w:w="16838" w:h="11906" w:orient="landscape"/>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509" w:rsidRDefault="00142509">
      <w:pPr>
        <w:spacing w:after="0" w:line="240" w:lineRule="auto"/>
      </w:pPr>
      <w:r>
        <w:separator/>
      </w:r>
    </w:p>
  </w:endnote>
  <w:endnote w:type="continuationSeparator" w:id="0">
    <w:p w:rsidR="00142509" w:rsidRDefault="00142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62011"/>
    </w:sdtPr>
    <w:sdtContent>
      <w:p w:rsidR="00156B8A" w:rsidRDefault="00373FDA">
        <w:pPr>
          <w:pStyle w:val="a5"/>
        </w:pPr>
        <w:r>
          <w:rPr>
            <w:noProof/>
            <w:lang w:val="ru-RU" w:eastAsia="ru-RU"/>
          </w:rPr>
          <w:pict>
            <v:rect id="Прямоугольник 11" o:spid="_x0000_s2049" style="position:absolute;margin-left:0;margin-top:0;width:60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5OIQIAAOEDAAAOAAAAZHJzL2Uyb0RvYy54bWysU82O0zAQviPxDpbvNE1pd7tR09WqqyKk&#10;BVZaeADHcRKLxDZjt2k5IXFdiUfgIbggfvYZ0jdi7HS7BW6IHCxPxvN5vm8+z843TU3WAqzUKqXx&#10;YEiJUFznUpUpffN6+WRKiXVM5azWSqR0Kyw9nz9+NGtNIka60nUugCCIsklrUlo5Z5IosrwSDbMD&#10;bYTCZKGhYQ5DKKMcWIvoTR2NhsOTqNWQG9BcWIt/L/sknQf8ohDcvSoKKxypU4q9ubBCWDO/RvMZ&#10;S0pgppJ83wb7hy4aJhVeeoC6ZI6RFci/oBrJQVtduAHXTaSLQnIROCCbePgHm5uKGRG4oDjWHGSy&#10;/w+Wv1xfA5F5SifTmBLFGhxS93n3Yfep+9Hd7T52X7q77vvutvvZfe2+kTj2krXGJlh5Y67Bk7bm&#10;SvO3lii9qJgqxQWAbivBcmw0nI9+K/CBxVKStS90jvexldNBvU0BjQdEXcgmDGl7GJLYOMLx5+kJ&#10;zh1HyTE1PZs8nYQhRiy5LzZg3TOhG+I3KQX0QABn6yvrsHk8en8kNK9rmS9lXYcAymxRA1kz9Msy&#10;fJ4vltiHY4GNJ9AL4TbZZq9JpvMt8gLd+wzfBW4qDe8padFjKbXvVgwEJfVzhdqcxeOxN2UIxpPT&#10;EQZwnMmOM0xxhEqpo6TfLlxv5JUBWVZ4Uxx4Kn2BehYycPVa910hCx+gjwKfvee9UY/jcOrhZc5/&#10;AQAA//8DAFBLAwQUAAYACAAAACEAbNUf09kAAAAFAQAADwAAAGRycy9kb3ducmV2LnhtbEyPQU/D&#10;MAyF70j8h8hI3FgyGNVWmk4IaSfgwIbE1Wu8tqJxSpNu5d/jcYGLZetZ732vWE++U0caYhvYwnxm&#10;QBFXwbVcW3jfbW6WoGJCdtgFJgvfFGFdXl4UmLtw4jc6blOtxIRjjhaalPpc61g15DHOQk8s2iEM&#10;HpOcQ63dgCcx952+NSbTHluWhAZ7emqo+tyO3gJmC/f1erh72T2PGa7qyWzuP4y111fT4wOoRFP6&#10;e4YzvqBDKUz7MLKLqrMgRdLvPGsSBWovy2JuQJeF/k9f/gAAAP//AwBQSwECLQAUAAYACAAAACEA&#10;toM4kv4AAADhAQAAEwAAAAAAAAAAAAAAAAAAAAAAW0NvbnRlbnRfVHlwZXNdLnhtbFBLAQItABQA&#10;BgAIAAAAIQA4/SH/1gAAAJQBAAALAAAAAAAAAAAAAAAAAC8BAABfcmVscy8ucmVsc1BLAQItABQA&#10;BgAIAAAAIQDEKZ5OIQIAAOEDAAAOAAAAAAAAAAAAAAAAAC4CAABkcnMvZTJvRG9jLnhtbFBLAQIt&#10;ABQABgAIAAAAIQBs1R/T2QAAAAUBAAAPAAAAAAAAAAAAAAAAAHsEAABkcnMvZG93bnJldi54bWxQ&#10;SwUGAAAAAAQABADzAAAAgQUAAAAA&#10;" stroked="f">
              <v:textbox>
                <w:txbxContent>
                  <w:sdt>
                    <w:sdtPr>
                      <w:rPr>
                        <w:rFonts w:asciiTheme="majorHAnsi" w:eastAsiaTheme="majorEastAsia" w:hAnsiTheme="majorHAnsi" w:cstheme="majorBidi"/>
                        <w:sz w:val="48"/>
                        <w:szCs w:val="48"/>
                      </w:rPr>
                      <w:id w:val="392084774"/>
                    </w:sdtPr>
                    <w:sdtContent>
                      <w:sdt>
                        <w:sdtPr>
                          <w:rPr>
                            <w:rFonts w:asciiTheme="majorHAnsi" w:eastAsiaTheme="majorEastAsia" w:hAnsiTheme="majorHAnsi" w:cstheme="majorBidi"/>
                            <w:sz w:val="48"/>
                            <w:szCs w:val="48"/>
                          </w:rPr>
                          <w:id w:val="-1102874984"/>
                        </w:sdtPr>
                        <w:sdtContent>
                          <w:p w:rsidR="00156B8A" w:rsidRDefault="00373FDA">
                            <w:pPr>
                              <w:jc w:val="center"/>
                              <w:rPr>
                                <w:rFonts w:asciiTheme="majorHAnsi" w:eastAsiaTheme="majorEastAsia" w:hAnsiTheme="majorHAnsi" w:cstheme="majorBidi"/>
                                <w:sz w:val="48"/>
                                <w:szCs w:val="48"/>
                              </w:rPr>
                            </w:pPr>
                            <w:r w:rsidRPr="00373FDA">
                              <w:rPr>
                                <w:rFonts w:eastAsiaTheme="minorEastAsia"/>
                              </w:rPr>
                              <w:fldChar w:fldCharType="begin"/>
                            </w:r>
                            <w:r w:rsidR="00156B8A">
                              <w:instrText>PAGE   \* MERGEFORMAT</w:instrText>
                            </w:r>
                            <w:r w:rsidRPr="00373FDA">
                              <w:rPr>
                                <w:rFonts w:eastAsiaTheme="minorEastAsia"/>
                              </w:rPr>
                              <w:fldChar w:fldCharType="separate"/>
                            </w:r>
                            <w:r w:rsidR="00100EBB" w:rsidRPr="00100EBB">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509" w:rsidRDefault="00142509">
      <w:pPr>
        <w:spacing w:after="0" w:line="240" w:lineRule="auto"/>
      </w:pPr>
      <w:r>
        <w:separator/>
      </w:r>
    </w:p>
  </w:footnote>
  <w:footnote w:type="continuationSeparator" w:id="0">
    <w:p w:rsidR="00142509" w:rsidRDefault="001425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4432E16"/>
    <w:multiLevelType w:val="multilevel"/>
    <w:tmpl w:val="04432E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59D7EF8"/>
    <w:multiLevelType w:val="multilevel"/>
    <w:tmpl w:val="059D7EF8"/>
    <w:lvl w:ilvl="0">
      <w:start w:val="1"/>
      <w:numFmt w:val="decimal"/>
      <w:lvlText w:val="%1."/>
      <w:lvlJc w:val="left"/>
      <w:pPr>
        <w:ind w:left="786"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074F17F7"/>
    <w:multiLevelType w:val="multilevel"/>
    <w:tmpl w:val="074F17F7"/>
    <w:lvl w:ilvl="0">
      <w:start w:val="1"/>
      <w:numFmt w:val="bullet"/>
      <w:lvlText w:val=""/>
      <w:lvlJc w:val="left"/>
      <w:pPr>
        <w:tabs>
          <w:tab w:val="left" w:pos="1245"/>
        </w:tabs>
        <w:ind w:left="1245" w:hanging="360"/>
      </w:pPr>
      <w:rPr>
        <w:rFonts w:ascii="Symbol" w:hAnsi="Symbol" w:hint="default"/>
      </w:rPr>
    </w:lvl>
    <w:lvl w:ilvl="1">
      <w:start w:val="1"/>
      <w:numFmt w:val="bullet"/>
      <w:lvlText w:val="o"/>
      <w:lvlJc w:val="left"/>
      <w:pPr>
        <w:tabs>
          <w:tab w:val="left" w:pos="1965"/>
        </w:tabs>
        <w:ind w:left="1965" w:hanging="360"/>
      </w:pPr>
      <w:rPr>
        <w:rFonts w:ascii="Courier New" w:hAnsi="Courier New" w:cs="Courier New" w:hint="default"/>
      </w:rPr>
    </w:lvl>
    <w:lvl w:ilvl="2">
      <w:start w:val="1"/>
      <w:numFmt w:val="bullet"/>
      <w:lvlText w:val=""/>
      <w:lvlJc w:val="left"/>
      <w:pPr>
        <w:tabs>
          <w:tab w:val="left" w:pos="2685"/>
        </w:tabs>
        <w:ind w:left="2685" w:hanging="360"/>
      </w:pPr>
      <w:rPr>
        <w:rFonts w:ascii="Wingdings" w:hAnsi="Wingdings" w:hint="default"/>
      </w:rPr>
    </w:lvl>
    <w:lvl w:ilvl="3">
      <w:start w:val="1"/>
      <w:numFmt w:val="bullet"/>
      <w:lvlText w:val=""/>
      <w:lvlJc w:val="left"/>
      <w:pPr>
        <w:tabs>
          <w:tab w:val="left" w:pos="3405"/>
        </w:tabs>
        <w:ind w:left="3405" w:hanging="360"/>
      </w:pPr>
      <w:rPr>
        <w:rFonts w:ascii="Symbol" w:hAnsi="Symbol" w:hint="default"/>
      </w:rPr>
    </w:lvl>
    <w:lvl w:ilvl="4">
      <w:start w:val="1"/>
      <w:numFmt w:val="bullet"/>
      <w:lvlText w:val="o"/>
      <w:lvlJc w:val="left"/>
      <w:pPr>
        <w:tabs>
          <w:tab w:val="left" w:pos="4125"/>
        </w:tabs>
        <w:ind w:left="4125" w:hanging="360"/>
      </w:pPr>
      <w:rPr>
        <w:rFonts w:ascii="Courier New" w:hAnsi="Courier New" w:cs="Courier New" w:hint="default"/>
      </w:rPr>
    </w:lvl>
    <w:lvl w:ilvl="5">
      <w:start w:val="1"/>
      <w:numFmt w:val="bullet"/>
      <w:lvlText w:val=""/>
      <w:lvlJc w:val="left"/>
      <w:pPr>
        <w:tabs>
          <w:tab w:val="left" w:pos="4845"/>
        </w:tabs>
        <w:ind w:left="4845" w:hanging="360"/>
      </w:pPr>
      <w:rPr>
        <w:rFonts w:ascii="Wingdings" w:hAnsi="Wingdings" w:hint="default"/>
      </w:rPr>
    </w:lvl>
    <w:lvl w:ilvl="6">
      <w:start w:val="1"/>
      <w:numFmt w:val="bullet"/>
      <w:lvlText w:val=""/>
      <w:lvlJc w:val="left"/>
      <w:pPr>
        <w:tabs>
          <w:tab w:val="left" w:pos="5565"/>
        </w:tabs>
        <w:ind w:left="5565" w:hanging="360"/>
      </w:pPr>
      <w:rPr>
        <w:rFonts w:ascii="Symbol" w:hAnsi="Symbol" w:hint="default"/>
      </w:rPr>
    </w:lvl>
    <w:lvl w:ilvl="7">
      <w:start w:val="1"/>
      <w:numFmt w:val="bullet"/>
      <w:lvlText w:val="o"/>
      <w:lvlJc w:val="left"/>
      <w:pPr>
        <w:tabs>
          <w:tab w:val="left" w:pos="6285"/>
        </w:tabs>
        <w:ind w:left="6285" w:hanging="360"/>
      </w:pPr>
      <w:rPr>
        <w:rFonts w:ascii="Courier New" w:hAnsi="Courier New" w:cs="Courier New" w:hint="default"/>
      </w:rPr>
    </w:lvl>
    <w:lvl w:ilvl="8">
      <w:start w:val="1"/>
      <w:numFmt w:val="bullet"/>
      <w:lvlText w:val=""/>
      <w:lvlJc w:val="left"/>
      <w:pPr>
        <w:tabs>
          <w:tab w:val="left" w:pos="7005"/>
        </w:tabs>
        <w:ind w:left="7005" w:hanging="360"/>
      </w:pPr>
      <w:rPr>
        <w:rFonts w:ascii="Wingdings" w:hAnsi="Wingdings" w:hint="default"/>
      </w:rPr>
    </w:lvl>
  </w:abstractNum>
  <w:abstractNum w:abstractNumId="4">
    <w:nsid w:val="0F2C3032"/>
    <w:multiLevelType w:val="multilevel"/>
    <w:tmpl w:val="0F2C3032"/>
    <w:lvl w:ilvl="0">
      <w:start w:val="1"/>
      <w:numFmt w:val="decimal"/>
      <w:lvlText w:val="%1."/>
      <w:lvlJc w:val="left"/>
      <w:pPr>
        <w:ind w:left="1004" w:hanging="360"/>
      </w:pPr>
      <w:rPr>
        <w:rFonts w:cs="Times New Roman"/>
        <w:b w:val="0"/>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5">
    <w:nsid w:val="18F231BF"/>
    <w:multiLevelType w:val="multilevel"/>
    <w:tmpl w:val="18F231B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191A3805"/>
    <w:multiLevelType w:val="multilevel"/>
    <w:tmpl w:val="191A380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B0368B3"/>
    <w:multiLevelType w:val="multilevel"/>
    <w:tmpl w:val="1B0368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EE1FE7"/>
    <w:multiLevelType w:val="multilevel"/>
    <w:tmpl w:val="2EEE1FE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3289695F"/>
    <w:multiLevelType w:val="hybridMultilevel"/>
    <w:tmpl w:val="7DB884D2"/>
    <w:lvl w:ilvl="0" w:tplc="CB200106">
      <w:start w:val="1"/>
      <w:numFmt w:val="bullet"/>
      <w:lvlText w:val=""/>
      <w:lvlJc w:val="left"/>
      <w:pPr>
        <w:tabs>
          <w:tab w:val="num" w:pos="720"/>
        </w:tabs>
        <w:ind w:left="720" w:hanging="360"/>
      </w:pPr>
      <w:rPr>
        <w:rFonts w:ascii="Wingdings" w:hAnsi="Wingdings" w:hint="default"/>
      </w:rPr>
    </w:lvl>
    <w:lvl w:ilvl="1" w:tplc="C24C75D0" w:tentative="1">
      <w:start w:val="1"/>
      <w:numFmt w:val="bullet"/>
      <w:lvlText w:val=""/>
      <w:lvlJc w:val="left"/>
      <w:pPr>
        <w:tabs>
          <w:tab w:val="num" w:pos="1440"/>
        </w:tabs>
        <w:ind w:left="1440" w:hanging="360"/>
      </w:pPr>
      <w:rPr>
        <w:rFonts w:ascii="Wingdings" w:hAnsi="Wingdings" w:hint="default"/>
      </w:rPr>
    </w:lvl>
    <w:lvl w:ilvl="2" w:tplc="3942ECB8" w:tentative="1">
      <w:start w:val="1"/>
      <w:numFmt w:val="bullet"/>
      <w:lvlText w:val=""/>
      <w:lvlJc w:val="left"/>
      <w:pPr>
        <w:tabs>
          <w:tab w:val="num" w:pos="2160"/>
        </w:tabs>
        <w:ind w:left="2160" w:hanging="360"/>
      </w:pPr>
      <w:rPr>
        <w:rFonts w:ascii="Wingdings" w:hAnsi="Wingdings" w:hint="default"/>
      </w:rPr>
    </w:lvl>
    <w:lvl w:ilvl="3" w:tplc="F9142CB6" w:tentative="1">
      <w:start w:val="1"/>
      <w:numFmt w:val="bullet"/>
      <w:lvlText w:val=""/>
      <w:lvlJc w:val="left"/>
      <w:pPr>
        <w:tabs>
          <w:tab w:val="num" w:pos="2880"/>
        </w:tabs>
        <w:ind w:left="2880" w:hanging="360"/>
      </w:pPr>
      <w:rPr>
        <w:rFonts w:ascii="Wingdings" w:hAnsi="Wingdings" w:hint="default"/>
      </w:rPr>
    </w:lvl>
    <w:lvl w:ilvl="4" w:tplc="C5BE9588" w:tentative="1">
      <w:start w:val="1"/>
      <w:numFmt w:val="bullet"/>
      <w:lvlText w:val=""/>
      <w:lvlJc w:val="left"/>
      <w:pPr>
        <w:tabs>
          <w:tab w:val="num" w:pos="3600"/>
        </w:tabs>
        <w:ind w:left="3600" w:hanging="360"/>
      </w:pPr>
      <w:rPr>
        <w:rFonts w:ascii="Wingdings" w:hAnsi="Wingdings" w:hint="default"/>
      </w:rPr>
    </w:lvl>
    <w:lvl w:ilvl="5" w:tplc="FCC823F2" w:tentative="1">
      <w:start w:val="1"/>
      <w:numFmt w:val="bullet"/>
      <w:lvlText w:val=""/>
      <w:lvlJc w:val="left"/>
      <w:pPr>
        <w:tabs>
          <w:tab w:val="num" w:pos="4320"/>
        </w:tabs>
        <w:ind w:left="4320" w:hanging="360"/>
      </w:pPr>
      <w:rPr>
        <w:rFonts w:ascii="Wingdings" w:hAnsi="Wingdings" w:hint="default"/>
      </w:rPr>
    </w:lvl>
    <w:lvl w:ilvl="6" w:tplc="6C5A4364" w:tentative="1">
      <w:start w:val="1"/>
      <w:numFmt w:val="bullet"/>
      <w:lvlText w:val=""/>
      <w:lvlJc w:val="left"/>
      <w:pPr>
        <w:tabs>
          <w:tab w:val="num" w:pos="5040"/>
        </w:tabs>
        <w:ind w:left="5040" w:hanging="360"/>
      </w:pPr>
      <w:rPr>
        <w:rFonts w:ascii="Wingdings" w:hAnsi="Wingdings" w:hint="default"/>
      </w:rPr>
    </w:lvl>
    <w:lvl w:ilvl="7" w:tplc="9E8E3E9E" w:tentative="1">
      <w:start w:val="1"/>
      <w:numFmt w:val="bullet"/>
      <w:lvlText w:val=""/>
      <w:lvlJc w:val="left"/>
      <w:pPr>
        <w:tabs>
          <w:tab w:val="num" w:pos="5760"/>
        </w:tabs>
        <w:ind w:left="5760" w:hanging="360"/>
      </w:pPr>
      <w:rPr>
        <w:rFonts w:ascii="Wingdings" w:hAnsi="Wingdings" w:hint="default"/>
      </w:rPr>
    </w:lvl>
    <w:lvl w:ilvl="8" w:tplc="A1304E12" w:tentative="1">
      <w:start w:val="1"/>
      <w:numFmt w:val="bullet"/>
      <w:lvlText w:val=""/>
      <w:lvlJc w:val="left"/>
      <w:pPr>
        <w:tabs>
          <w:tab w:val="num" w:pos="6480"/>
        </w:tabs>
        <w:ind w:left="6480" w:hanging="360"/>
      </w:pPr>
      <w:rPr>
        <w:rFonts w:ascii="Wingdings" w:hAnsi="Wingdings" w:hint="default"/>
      </w:rPr>
    </w:lvl>
  </w:abstractNum>
  <w:abstractNum w:abstractNumId="10">
    <w:nsid w:val="38334D07"/>
    <w:multiLevelType w:val="multilevel"/>
    <w:tmpl w:val="38334D0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8B1509"/>
    <w:multiLevelType w:val="multilevel"/>
    <w:tmpl w:val="3A8B1509"/>
    <w:lvl w:ilvl="0">
      <w:start w:val="1"/>
      <w:numFmt w:val="decimal"/>
      <w:lvlText w:val="%1."/>
      <w:lvlJc w:val="righ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CE218F"/>
    <w:multiLevelType w:val="multilevel"/>
    <w:tmpl w:val="3ACE2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8FA44D2"/>
    <w:multiLevelType w:val="multilevel"/>
    <w:tmpl w:val="58FA44D2"/>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4">
    <w:nsid w:val="5DF309B0"/>
    <w:multiLevelType w:val="multilevel"/>
    <w:tmpl w:val="5DF309B0"/>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787A26CF"/>
    <w:multiLevelType w:val="multilevel"/>
    <w:tmpl w:val="787A2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93C5391"/>
    <w:multiLevelType w:val="multilevel"/>
    <w:tmpl w:val="793C5391"/>
    <w:lvl w:ilvl="0">
      <w:start w:val="1"/>
      <w:numFmt w:val="decimal"/>
      <w:lvlText w:val="%1."/>
      <w:lvlJc w:val="left"/>
      <w:pPr>
        <w:tabs>
          <w:tab w:val="left" w:pos="720"/>
        </w:tabs>
        <w:ind w:left="720" w:hanging="360"/>
      </w:pPr>
      <w:rPr>
        <w:rFonts w:cs="Times New Roman"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8"/>
  </w:num>
  <w:num w:numId="4">
    <w:abstractNumId w:val="3"/>
  </w:num>
  <w:num w:numId="5">
    <w:abstractNumId w:val="15"/>
  </w:num>
  <w:num w:numId="6">
    <w:abstractNumId w:val="12"/>
  </w:num>
  <w:num w:numId="7">
    <w:abstractNumId w:val="13"/>
  </w:num>
  <w:num w:numId="8">
    <w:abstractNumId w:val="16"/>
  </w:num>
  <w:num w:numId="9">
    <w:abstractNumId w:val="5"/>
  </w:num>
  <w:num w:numId="10">
    <w:abstractNumId w:val="6"/>
  </w:num>
  <w:num w:numId="11">
    <w:abstractNumId w:val="2"/>
  </w:num>
  <w:num w:numId="12">
    <w:abstractNumId w:val="4"/>
  </w:num>
  <w:num w:numId="13">
    <w:abstractNumId w:val="1"/>
  </w:num>
  <w:num w:numId="14">
    <w:abstractNumId w:val="14"/>
  </w:num>
  <w:num w:numId="15">
    <w:abstractNumId w:val="7"/>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6101AE"/>
    <w:rsid w:val="00022ADA"/>
    <w:rsid w:val="00081B44"/>
    <w:rsid w:val="000C2AE5"/>
    <w:rsid w:val="00100EBB"/>
    <w:rsid w:val="00142509"/>
    <w:rsid w:val="00156B8A"/>
    <w:rsid w:val="00167A30"/>
    <w:rsid w:val="00171C31"/>
    <w:rsid w:val="001D66ED"/>
    <w:rsid w:val="002042DE"/>
    <w:rsid w:val="0023551B"/>
    <w:rsid w:val="002620F0"/>
    <w:rsid w:val="00265A80"/>
    <w:rsid w:val="00266C4D"/>
    <w:rsid w:val="002F2EEC"/>
    <w:rsid w:val="00331AF9"/>
    <w:rsid w:val="0035229B"/>
    <w:rsid w:val="003564CC"/>
    <w:rsid w:val="00373FDA"/>
    <w:rsid w:val="003B5E8F"/>
    <w:rsid w:val="003C2872"/>
    <w:rsid w:val="003D163C"/>
    <w:rsid w:val="003E1752"/>
    <w:rsid w:val="003F0A26"/>
    <w:rsid w:val="003F14F2"/>
    <w:rsid w:val="004629EC"/>
    <w:rsid w:val="00492C9E"/>
    <w:rsid w:val="004D7F61"/>
    <w:rsid w:val="00566576"/>
    <w:rsid w:val="005B41CA"/>
    <w:rsid w:val="005B5904"/>
    <w:rsid w:val="005C2C88"/>
    <w:rsid w:val="005E6CF8"/>
    <w:rsid w:val="006101AE"/>
    <w:rsid w:val="006A0376"/>
    <w:rsid w:val="006F5F4A"/>
    <w:rsid w:val="00703AF6"/>
    <w:rsid w:val="007100D5"/>
    <w:rsid w:val="0071507D"/>
    <w:rsid w:val="00743F3B"/>
    <w:rsid w:val="007D71CA"/>
    <w:rsid w:val="008252B9"/>
    <w:rsid w:val="00853E2C"/>
    <w:rsid w:val="00886DB4"/>
    <w:rsid w:val="008E05D4"/>
    <w:rsid w:val="009B7B9E"/>
    <w:rsid w:val="00A15A40"/>
    <w:rsid w:val="00B4240C"/>
    <w:rsid w:val="00B5163F"/>
    <w:rsid w:val="00BB5181"/>
    <w:rsid w:val="00C670E6"/>
    <w:rsid w:val="00CC07EB"/>
    <w:rsid w:val="00CE4B8F"/>
    <w:rsid w:val="00DB23AB"/>
    <w:rsid w:val="00E439D2"/>
    <w:rsid w:val="00E91361"/>
    <w:rsid w:val="00F0233D"/>
    <w:rsid w:val="00F53DE2"/>
    <w:rsid w:val="00F60370"/>
    <w:rsid w:val="4ADC63F4"/>
    <w:rsid w:val="72273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2C"/>
    <w:rPr>
      <w:sz w:val="22"/>
      <w:szCs w:val="22"/>
      <w:lang w:eastAsia="en-US"/>
    </w:rPr>
  </w:style>
  <w:style w:type="paragraph" w:styleId="1">
    <w:name w:val="heading 1"/>
    <w:basedOn w:val="a"/>
    <w:next w:val="a"/>
    <w:link w:val="10"/>
    <w:uiPriority w:val="9"/>
    <w:qFormat/>
    <w:rsid w:val="00853E2C"/>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rsid w:val="00853E2C"/>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853E2C"/>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rsid w:val="00853E2C"/>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rsid w:val="00853E2C"/>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53E2C"/>
    <w:pPr>
      <w:spacing w:after="0" w:line="240" w:lineRule="auto"/>
    </w:pPr>
    <w:rPr>
      <w:rFonts w:ascii="Tahoma" w:eastAsia="Times New Roman" w:hAnsi="Tahoma" w:cs="Tahoma"/>
      <w:sz w:val="16"/>
      <w:szCs w:val="16"/>
      <w:lang w:eastAsia="ru-RU"/>
    </w:rPr>
  </w:style>
  <w:style w:type="paragraph" w:styleId="a5">
    <w:name w:val="footer"/>
    <w:basedOn w:val="a"/>
    <w:link w:val="a6"/>
    <w:uiPriority w:val="99"/>
    <w:rsid w:val="00853E2C"/>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rsid w:val="00853E2C"/>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rsid w:val="00853E2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853E2C"/>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rsid w:val="00853E2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853E2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rsid w:val="00853E2C"/>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853E2C"/>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rsid w:val="00853E2C"/>
    <w:rPr>
      <w:rFonts w:ascii="Calibri" w:eastAsia="Times New Roman" w:hAnsi="Calibri" w:cs="Times New Roman"/>
      <w:lang w:val="zh-CN" w:eastAsia="zh-CN"/>
    </w:rPr>
  </w:style>
  <w:style w:type="character" w:customStyle="1" w:styleId="a6">
    <w:name w:val="Нижний колонтитул Знак"/>
    <w:basedOn w:val="a0"/>
    <w:link w:val="a5"/>
    <w:uiPriority w:val="99"/>
    <w:rsid w:val="00853E2C"/>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rsid w:val="00853E2C"/>
    <w:rPr>
      <w:rFonts w:ascii="Tahoma" w:eastAsia="Times New Roman" w:hAnsi="Tahoma" w:cs="Tahoma"/>
      <w:sz w:val="16"/>
      <w:szCs w:val="16"/>
      <w:lang w:eastAsia="ru-RU"/>
    </w:rPr>
  </w:style>
  <w:style w:type="character" w:customStyle="1" w:styleId="22">
    <w:name w:val="Заголовок №2 (2)_"/>
    <w:link w:val="221"/>
    <w:uiPriority w:val="99"/>
    <w:rsid w:val="00853E2C"/>
    <w:rPr>
      <w:rFonts w:ascii="Times New Roman" w:hAnsi="Times New Roman"/>
      <w:b/>
      <w:bCs/>
      <w:sz w:val="21"/>
      <w:szCs w:val="21"/>
      <w:shd w:val="clear" w:color="auto" w:fill="FFFFFF"/>
    </w:rPr>
  </w:style>
  <w:style w:type="paragraph" w:customStyle="1" w:styleId="221">
    <w:name w:val="Заголовок №2 (2)1"/>
    <w:basedOn w:val="a"/>
    <w:link w:val="22"/>
    <w:uiPriority w:val="99"/>
    <w:rsid w:val="00853E2C"/>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rsid w:val="00853E2C"/>
    <w:pPr>
      <w:ind w:left="720"/>
      <w:contextualSpacing/>
    </w:pPr>
  </w:style>
  <w:style w:type="paragraph" w:styleId="aa">
    <w:name w:val="List Paragraph"/>
    <w:basedOn w:val="a"/>
    <w:link w:val="ab"/>
    <w:uiPriority w:val="99"/>
    <w:qFormat/>
    <w:rsid w:val="00266C4D"/>
    <w:pPr>
      <w:spacing w:after="160" w:line="259" w:lineRule="auto"/>
      <w:ind w:left="720"/>
      <w:contextualSpacing/>
    </w:pPr>
    <w:rPr>
      <w:rFonts w:ascii="Calibri" w:eastAsia="Calibri" w:hAnsi="Calibri" w:cs="Times New Roman"/>
    </w:rPr>
  </w:style>
  <w:style w:type="character" w:customStyle="1" w:styleId="ab">
    <w:name w:val="Абзац списка Знак"/>
    <w:link w:val="aa"/>
    <w:uiPriority w:val="99"/>
    <w:locked/>
    <w:rsid w:val="00266C4D"/>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kern w:val="32"/>
      <w:sz w:val="32"/>
      <w:szCs w:val="32"/>
      <w:lang w:val="zh-CN" w:eastAsia="zh-CN"/>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iPriority w:val="9"/>
    <w:unhideWhenUsed/>
    <w:qFormat/>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unhideWhenUsed/>
    <w:qFormat/>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eastAsia="Times New Roman" w:hAnsi="Tahoma" w:cs="Tahoma"/>
      <w:sz w:val="16"/>
      <w:szCs w:val="16"/>
      <w:lang w:eastAsia="ru-RU"/>
    </w:rPr>
  </w:style>
  <w:style w:type="paragraph" w:styleId="a5">
    <w:name w:val="footer"/>
    <w:basedOn w:val="a"/>
    <w:link w:val="a6"/>
    <w:uiPriority w:val="99"/>
    <w:pPr>
      <w:tabs>
        <w:tab w:val="center" w:pos="4677"/>
        <w:tab w:val="right" w:pos="9355"/>
      </w:tabs>
    </w:pPr>
    <w:rPr>
      <w:rFonts w:ascii="Calibri" w:eastAsia="Times New Roman" w:hAnsi="Calibri" w:cs="Times New Roman"/>
      <w:lang w:val="zh-CN" w:eastAsia="zh-CN"/>
    </w:rPr>
  </w:style>
  <w:style w:type="paragraph" w:styleId="a7">
    <w:name w:val="header"/>
    <w:basedOn w:val="a"/>
    <w:link w:val="a8"/>
    <w:uiPriority w:val="99"/>
    <w:semiHidden/>
    <w:pPr>
      <w:tabs>
        <w:tab w:val="center" w:pos="4677"/>
        <w:tab w:val="right" w:pos="9355"/>
      </w:tabs>
    </w:pPr>
    <w:rPr>
      <w:rFonts w:ascii="Calibri" w:eastAsia="Times New Roman" w:hAnsi="Calibri" w:cs="Times New Roman"/>
      <w:lang w:val="zh-CN" w:eastAsia="zh-CN"/>
    </w:rPr>
  </w:style>
  <w:style w:type="table" w:styleId="a9">
    <w:name w:val="Table Grid"/>
    <w:basedOn w:val="a1"/>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qFormat/>
    <w:rPr>
      <w:rFonts w:ascii="Cambria" w:eastAsia="Times New Roman" w:hAnsi="Cambria" w:cs="Times New Roman"/>
      <w:b/>
      <w:bCs/>
      <w:kern w:val="32"/>
      <w:sz w:val="32"/>
      <w:szCs w:val="32"/>
      <w:lang w:val="zh-CN" w:eastAsia="zh-CN"/>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
    <w:semiHidden/>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Pr>
      <w:rFonts w:ascii="Cambria" w:eastAsia="Times New Roman" w:hAnsi="Cambria" w:cs="Times New Roman"/>
      <w:lang w:eastAsia="ru-RU"/>
    </w:rPr>
  </w:style>
  <w:style w:type="character" w:customStyle="1" w:styleId="a8">
    <w:name w:val="Верхний колонтитул Знак"/>
    <w:basedOn w:val="a0"/>
    <w:link w:val="a7"/>
    <w:uiPriority w:val="99"/>
    <w:semiHidden/>
    <w:rPr>
      <w:rFonts w:ascii="Calibri" w:eastAsia="Times New Roman" w:hAnsi="Calibri" w:cs="Times New Roman"/>
      <w:lang w:val="zh-CN" w:eastAsia="zh-CN"/>
    </w:rPr>
  </w:style>
  <w:style w:type="character" w:customStyle="1" w:styleId="a6">
    <w:name w:val="Нижний колонтитул Знак"/>
    <w:basedOn w:val="a0"/>
    <w:link w:val="a5"/>
    <w:uiPriority w:val="99"/>
    <w:rPr>
      <w:rFonts w:ascii="Calibri" w:eastAsia="Times New Roman" w:hAnsi="Calibri" w:cs="Times New Roman"/>
      <w:lang w:val="zh-CN" w:eastAsia="zh-CN"/>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22">
    <w:name w:val="Заголовок №2 (2)_"/>
    <w:link w:val="221"/>
    <w:uiPriority w:val="99"/>
    <w:rPr>
      <w:rFonts w:ascii="Times New Roman" w:hAnsi="Times New Roman"/>
      <w:b/>
      <w:bCs/>
      <w:sz w:val="21"/>
      <w:szCs w:val="21"/>
      <w:shd w:val="clear" w:color="auto" w:fill="FFFFFF"/>
    </w:rPr>
  </w:style>
  <w:style w:type="paragraph" w:customStyle="1" w:styleId="221">
    <w:name w:val="Заголовок №2 (2)1"/>
    <w:basedOn w:val="a"/>
    <w:link w:val="22"/>
    <w:uiPriority w:val="99"/>
    <w:pPr>
      <w:shd w:val="clear" w:color="auto" w:fill="FFFFFF"/>
      <w:spacing w:after="240" w:line="240" w:lineRule="atLeast"/>
      <w:ind w:hanging="200"/>
      <w:outlineLvl w:val="1"/>
    </w:pPr>
    <w:rPr>
      <w:rFonts w:ascii="Times New Roman" w:hAnsi="Times New Roman"/>
      <w:b/>
      <w:bCs/>
      <w:sz w:val="21"/>
      <w:szCs w:val="21"/>
    </w:rPr>
  </w:style>
  <w:style w:type="paragraph" w:customStyle="1" w:styleId="11">
    <w:name w:val="Абзац списка1"/>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74488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window.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4881</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zamchalkina-irina@yandex.ru</dc:creator>
  <cp:lastModifiedBy>Admin</cp:lastModifiedBy>
  <cp:revision>7</cp:revision>
  <dcterms:created xsi:type="dcterms:W3CDTF">2021-08-31T18:02:00Z</dcterms:created>
  <dcterms:modified xsi:type="dcterms:W3CDTF">2021-10-14T15:53:00Z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