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63" w:rsidRDefault="001C04CE">
      <w:pPr>
        <w:sectPr w:rsidR="00CA1F63" w:rsidSect="009210E2">
          <w:pgSz w:w="11899" w:h="16838"/>
          <w:pgMar w:top="851" w:right="893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074410" cy="807609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0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63" w:rsidRDefault="00CA1F63">
      <w:pPr>
        <w:spacing w:after="0" w:line="259" w:lineRule="auto"/>
        <w:ind w:left="0" w:firstLine="0"/>
      </w:pPr>
    </w:p>
    <w:p w:rsidR="00CA1F63" w:rsidRDefault="009210E2" w:rsidP="001C04CE">
      <w:pPr>
        <w:spacing w:after="313" w:line="265" w:lineRule="auto"/>
        <w:ind w:left="10"/>
        <w:jc w:val="both"/>
      </w:pPr>
      <w:r>
        <w:rPr>
          <w:b/>
        </w:rPr>
        <w:t>ПОЯСНИТЕЛЬНАЯ ЗАПИСКА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7"/>
        <w:ind w:left="-15" w:right="9" w:firstLine="182"/>
        <w:jc w:val="both"/>
      </w:pPr>
      <w:r>
        <w:t xml:space="preserve">Рабочая программа даёт представление о целях, общей стратегии обучения, воспитания и </w:t>
      </w:r>
      <w:proofErr w:type="gramStart"/>
      <w:r>
        <w:t>развития</w:t>
      </w:r>
      <w:proofErr w:type="gramEnd"/>
      <w:r>
        <w:t xml:space="preserve"> обучающихся средствами учебного предмета «Информатика» на базовом уровне; устанавливает обязательное предметное содержание, предусматривает его структурирование по разделам и темам курса; даёт распределение учебных часов по тематическим разделам курса и последовательность их изучения с учётом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 особенностей обучающихся. Рабочая программа определяет количественные и качественные характеристики учебного материала для третьего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87" w:line="265" w:lineRule="auto"/>
        <w:ind w:left="177"/>
        <w:jc w:val="both"/>
      </w:pPr>
      <w:r>
        <w:rPr>
          <w:b/>
        </w:rPr>
        <w:t>ЦЕЛИ ИЗУЧЕНИЯ УЧЕБНОГО ПРЕДМЕТА «ИНФОРМАТИКА»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4"/>
        <w:ind w:left="432" w:right="9"/>
        <w:jc w:val="both"/>
      </w:pPr>
      <w:r>
        <w:t xml:space="preserve">—  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общества; понимания роли информационных процессов,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44"/>
        <w:ind w:left="432" w:right="9"/>
        <w:jc w:val="both"/>
      </w:pPr>
      <w:r>
        <w:t>информационных ресурсов и информационных технологий в условиях цифровой трансформации многих сфер жизни современного общества;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45"/>
        <w:ind w:left="432" w:right="9"/>
        <w:jc w:val="both"/>
      </w:pPr>
      <w:r>
        <w:t xml:space="preserve">—  обеспечение условий, способствующих развитию алгоритмического мышления как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подзадачи; сравнивать новые задачи с задачами, решёнными ранее; определять шаги для достижения результата и т. д.;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432" w:right="9"/>
        <w:jc w:val="both"/>
      </w:pPr>
      <w:r>
        <w:t xml:space="preserve">—  формирование и развитие компетенций обучающихся в области использования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6" w:line="282" w:lineRule="auto"/>
        <w:ind w:left="432" w:right="60"/>
        <w:jc w:val="both"/>
      </w:pPr>
      <w:r>
        <w:t xml:space="preserve">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309"/>
        <w:ind w:left="432" w:right="9"/>
        <w:jc w:val="both"/>
      </w:pPr>
      <w:r>
        <w:t xml:space="preserve">—  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</w:t>
      </w:r>
      <w:r>
        <w:rPr>
          <w:rFonts w:ascii="Cambria" w:eastAsia="Cambria" w:hAnsi="Cambria" w:cs="Cambria"/>
          <w:sz w:val="22"/>
        </w:rPr>
        <w:t xml:space="preserve"> </w:t>
      </w:r>
      <w:r>
        <w:t>информационных технологий.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59" w:line="265" w:lineRule="auto"/>
        <w:ind w:left="177"/>
        <w:jc w:val="both"/>
      </w:pPr>
      <w:r>
        <w:rPr>
          <w:b/>
        </w:rPr>
        <w:t>ОБЩАЯ ХАРАКТЕРИСТИКА УЧЕБНОГО ПРЕДМЕТА «ИНФОРМАТИКА».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2" w:line="265" w:lineRule="auto"/>
        <w:ind w:left="177"/>
        <w:jc w:val="both"/>
      </w:pPr>
      <w:r>
        <w:rPr>
          <w:b/>
        </w:rPr>
        <w:t>Учебный предмет «Информатика» в основном общем образовании отражает: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4"/>
        <w:ind w:left="432" w:right="9"/>
        <w:jc w:val="both"/>
      </w:pPr>
      <w:r>
        <w:t>—  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9"/>
        <w:ind w:left="432" w:right="9"/>
        <w:jc w:val="both"/>
      </w:pPr>
      <w:r>
        <w:t xml:space="preserve">—  основные области применения информатики, прежде всего информационные технологии, управление и социальную сферу;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39"/>
        <w:ind w:left="432" w:right="9"/>
        <w:jc w:val="both"/>
      </w:pPr>
      <w:r>
        <w:t>—  междисциплинарный характер информатики и информационной деятельности.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34"/>
        <w:ind w:left="-15" w:right="9" w:firstLine="182"/>
        <w:jc w:val="both"/>
      </w:pPr>
      <w:r>
        <w:t xml:space="preserve">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</w:t>
      </w:r>
      <w:r>
        <w:lastRenderedPageBreak/>
        <w:t>практически любой деятельности и одного из наиболее значимых технологических достижений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современной цивилизации. </w:t>
      </w:r>
      <w:proofErr w:type="gramStart"/>
      <w:r>
        <w:t xml:space="preserve">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т. е. ориентированы на формирование </w:t>
      </w:r>
      <w:r>
        <w:rPr>
          <w:rFonts w:ascii="Cambria" w:eastAsia="Cambria" w:hAnsi="Cambria" w:cs="Cambria"/>
          <w:sz w:val="22"/>
        </w:rPr>
        <w:t xml:space="preserve"> </w:t>
      </w:r>
      <w:r>
        <w:t>метапредметных и личностных результатов обучения.</w:t>
      </w:r>
      <w:r>
        <w:rPr>
          <w:rFonts w:ascii="Cambria" w:eastAsia="Cambria" w:hAnsi="Cambria" w:cs="Cambria"/>
          <w:sz w:val="22"/>
        </w:rPr>
        <w:t xml:space="preserve"> </w:t>
      </w:r>
      <w:proofErr w:type="gramEnd"/>
    </w:p>
    <w:p w:rsidR="00CA1F63" w:rsidRDefault="009210E2" w:rsidP="001C04CE">
      <w:pPr>
        <w:spacing w:after="197" w:line="265" w:lineRule="auto"/>
        <w:ind w:left="177"/>
        <w:jc w:val="both"/>
      </w:pPr>
      <w:r>
        <w:rPr>
          <w:b/>
        </w:rPr>
        <w:t>Основные задачи учебного предмета «Информатика» —</w:t>
      </w:r>
      <w:r>
        <w:t xml:space="preserve"> сформировать у обучающихся: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6" w:line="282" w:lineRule="auto"/>
        <w:ind w:left="432" w:right="666"/>
        <w:jc w:val="both"/>
      </w:pPr>
      <w:r>
        <w:t xml:space="preserve">—  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>
        <w:t xml:space="preserve">развития информатики периода цифровой </w:t>
      </w:r>
      <w:r>
        <w:rPr>
          <w:rFonts w:ascii="Cambria" w:eastAsia="Cambria" w:hAnsi="Cambria" w:cs="Cambria"/>
          <w:sz w:val="22"/>
        </w:rPr>
        <w:t xml:space="preserve"> </w:t>
      </w:r>
      <w:r>
        <w:t>трансформации современного общества</w:t>
      </w:r>
      <w:proofErr w:type="gramEnd"/>
      <w:r>
        <w:t>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32"/>
        <w:ind w:left="432" w:right="9"/>
        <w:jc w:val="both"/>
      </w:pPr>
      <w:r>
        <w:t>—  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4"/>
        <w:ind w:left="432" w:right="9"/>
        <w:jc w:val="both"/>
      </w:pPr>
      <w:r>
        <w:t>—  базовые знания об информационном моделировании, в том числе о математическом моделировании;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8"/>
        <w:ind w:left="432" w:right="9"/>
        <w:jc w:val="both"/>
      </w:pPr>
      <w:r>
        <w:t>—  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9"/>
        <w:ind w:left="432" w:right="9"/>
        <w:jc w:val="both"/>
      </w:pPr>
      <w:r>
        <w:t>—  умения и навыки составления простых программ по построенному алгоритму на одном из языков программирования высокого уровня;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6" w:line="282" w:lineRule="auto"/>
        <w:ind w:left="432" w:right="622"/>
        <w:jc w:val="both"/>
      </w:pPr>
      <w:r>
        <w:t>—  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7"/>
        <w:ind w:left="432" w:right="9"/>
        <w:jc w:val="both"/>
      </w:pPr>
      <w:r>
        <w:t>—  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8"/>
        <w:ind w:left="-15" w:right="9" w:firstLine="182"/>
        <w:jc w:val="both"/>
      </w:pPr>
      <w:r>
        <w:rPr>
          <w:b/>
        </w:rPr>
        <w:t>Цели и задачи изучения информатики на уровне основного общего образования</w:t>
      </w:r>
      <w:r>
        <w:t xml:space="preserve"> определяют структуру основного содержания учебного предмета в виде следующих четырёх тематических разделов: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5"/>
        <w:ind w:left="432" w:right="9"/>
        <w:jc w:val="both"/>
      </w:pPr>
      <w:r>
        <w:t>—  цифровая грамотность;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0"/>
        <w:ind w:left="432" w:right="9"/>
        <w:jc w:val="both"/>
      </w:pPr>
      <w:r>
        <w:t>—  теоретические основы информатики;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79" w:line="429" w:lineRule="auto"/>
        <w:ind w:left="432" w:right="6110"/>
        <w:jc w:val="both"/>
      </w:pPr>
      <w:r>
        <w:t>—  алгоритмы и программирование;</w:t>
      </w:r>
      <w:r>
        <w:rPr>
          <w:rFonts w:ascii="Cambria" w:eastAsia="Cambria" w:hAnsi="Cambria" w:cs="Cambria"/>
          <w:sz w:val="22"/>
        </w:rPr>
        <w:t xml:space="preserve"> </w:t>
      </w:r>
      <w:r>
        <w:t>—  информационные технологии.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65" w:line="265" w:lineRule="auto"/>
        <w:ind w:left="177"/>
        <w:jc w:val="both"/>
      </w:pPr>
      <w:r>
        <w:rPr>
          <w:b/>
        </w:rPr>
        <w:t>МЕСТО УЧЕБНОГО ПРЕДМЕТА «ИНФОРМАТИКА» В УЧЕБНОМ ПЛАНЕ.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 системе общего образования «Информатика» признана обязательным учебным предметом, входящим в состав предметной области «Математика и информатика».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123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Учебным планом на изучение информатики в 9 клас</w:t>
      </w:r>
      <w:r w:rsidR="00534CC7">
        <w:t>се на базовом уровне отведено 33</w:t>
      </w:r>
      <w:r>
        <w:t xml:space="preserve"> учебных часа — по 1 часу в неделю.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312" w:line="265" w:lineRule="auto"/>
        <w:ind w:left="10"/>
        <w:jc w:val="both"/>
      </w:pPr>
      <w:r>
        <w:rPr>
          <w:b/>
        </w:rPr>
        <w:t>СОДЕРЖАНИЕ УЧЕБНОГО ПРЕДМЕТА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59" w:line="265" w:lineRule="auto"/>
        <w:ind w:left="177"/>
        <w:jc w:val="both"/>
      </w:pPr>
      <w:r>
        <w:rPr>
          <w:b/>
        </w:rPr>
        <w:lastRenderedPageBreak/>
        <w:t>ЦИФРОВАЯ ГРАМОТНОСТЬ.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86" w:line="265" w:lineRule="auto"/>
        <w:ind w:left="177"/>
        <w:jc w:val="both"/>
      </w:pPr>
      <w:r>
        <w:rPr>
          <w:b/>
        </w:rPr>
        <w:t>Глобальная сеть Интернет и стратегии безопасного поведения в ней.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6" w:line="282" w:lineRule="auto"/>
        <w:ind w:left="-15" w:right="60" w:firstLine="182"/>
        <w:jc w:val="both"/>
      </w:pPr>
      <w:r>
        <w:t>Глобальная сеть Интернет. IP-адреса узлов. Сетевое хранение данных. Методы индивидуального и коллективного размещения новой информации в сети Интернет. Большие данные (интернет-данные, в частности, данные социальных сетей).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2" w:line="282" w:lineRule="auto"/>
        <w:ind w:left="-15" w:right="60" w:firstLine="182"/>
        <w:jc w:val="both"/>
      </w:pPr>
      <w: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</w:t>
      </w:r>
      <w:proofErr w:type="spellStart"/>
      <w:r>
        <w:t>кибербуллинг</w:t>
      </w:r>
      <w:proofErr w:type="spellEnd"/>
      <w:r>
        <w:t xml:space="preserve">, </w:t>
      </w:r>
      <w:proofErr w:type="spellStart"/>
      <w:r>
        <w:t>фишинг</w:t>
      </w:r>
      <w:proofErr w:type="spellEnd"/>
      <w:r>
        <w:t xml:space="preserve"> и др.).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86" w:line="265" w:lineRule="auto"/>
        <w:ind w:left="177"/>
        <w:jc w:val="both"/>
      </w:pPr>
      <w:r>
        <w:rPr>
          <w:b/>
        </w:rPr>
        <w:t>Работа в информационном пространстве.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14"/>
        <w:ind w:left="-15" w:right="9" w:firstLine="182"/>
        <w:jc w:val="both"/>
      </w:pPr>
      <w:r>
        <w:t>Виды деятельности в сети Интернет. Интернет-сервисы: коммуникационные сервисы (почтовая служба, видео-конференц-связь и т. п.); справочные службы (карты, расписания и т. п.), поисковые службы, службы обновления программного обеспечения и др. Сервисы государственных услуг.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76" w:line="282" w:lineRule="auto"/>
        <w:ind w:left="-5" w:right="386"/>
        <w:jc w:val="both"/>
      </w:pPr>
      <w:r>
        <w:t>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54" w:line="265" w:lineRule="auto"/>
        <w:ind w:left="177"/>
        <w:jc w:val="both"/>
      </w:pPr>
      <w:r>
        <w:rPr>
          <w:b/>
        </w:rPr>
        <w:t>ТЕОРЕТИЧЕСКИЕ ОСНОВЫ ИНФОРМАТИКИ.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77"/>
        <w:jc w:val="both"/>
      </w:pPr>
      <w:r>
        <w:rPr>
          <w:b/>
        </w:rPr>
        <w:t>Моделирование как метод познания.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Модель. Задачи, решаемые с помощью моделирования. Классификации моделей. Материальные </w:t>
      </w:r>
    </w:p>
    <w:p w:rsidR="00CA1F63" w:rsidRDefault="009210E2" w:rsidP="001C04CE">
      <w:pPr>
        <w:ind w:left="-5" w:right="9"/>
        <w:jc w:val="both"/>
      </w:pPr>
      <w:r>
        <w:t>(натурные) и информационные модели. Непрерывные и дискретные модели. Имитационные модели.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9"/>
        <w:jc w:val="both"/>
      </w:pPr>
      <w:r>
        <w:t xml:space="preserve">Игровые модели. Оценка адекватности модели моделируемому объекту и целям моделирования. </w:t>
      </w:r>
      <w:r>
        <w:rPr>
          <w:rFonts w:ascii="Cambria" w:eastAsia="Cambria" w:hAnsi="Cambria" w:cs="Cambria"/>
          <w:sz w:val="22"/>
        </w:rPr>
        <w:t xml:space="preserve"> </w:t>
      </w:r>
      <w:r>
        <w:t>Табличные модели. Таблица как представление отношения.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30"/>
        <w:ind w:left="192" w:right="9"/>
        <w:jc w:val="both"/>
      </w:pPr>
      <w:r>
        <w:t>Базы данных. Отбор в таблице строк, удовлетворяющих заданному условию.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30"/>
        <w:ind w:left="192" w:right="9"/>
        <w:jc w:val="both"/>
      </w:pPr>
      <w:r>
        <w:t>Граф. Вершина, ребро, путь. Ориентированные и неориентированные графы. Длина (вес) ребра.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9"/>
        <w:jc w:val="both"/>
      </w:pPr>
      <w:r>
        <w:t>Весовая матрица графа. Длина пути между вершинами графа. Поиск оптимального пути в графе.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9"/>
        <w:jc w:val="both"/>
      </w:pPr>
      <w:r>
        <w:t>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17"/>
        <w:ind w:left="-15" w:right="9" w:firstLine="182"/>
        <w:jc w:val="both"/>
      </w:pPr>
      <w: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</w:t>
      </w:r>
      <w:r>
        <w:rPr>
          <w:rFonts w:ascii="Cambria" w:eastAsia="Cambria" w:hAnsi="Cambria" w:cs="Cambria"/>
          <w:sz w:val="22"/>
        </w:rPr>
        <w:t xml:space="preserve"> </w:t>
      </w:r>
      <w:r>
        <w:t>(литературного) описания объекта.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0"/>
        <w:ind w:left="-15" w:right="9" w:firstLine="182"/>
        <w:jc w:val="both"/>
      </w:pPr>
      <w: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55" w:line="265" w:lineRule="auto"/>
        <w:ind w:left="177"/>
        <w:jc w:val="both"/>
      </w:pPr>
      <w:r>
        <w:rPr>
          <w:b/>
        </w:rPr>
        <w:t>АЛГОРИТМЫ И ПРОГРАМИРОВАНИЕ.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77"/>
        <w:jc w:val="both"/>
      </w:pPr>
      <w:r>
        <w:rPr>
          <w:b/>
        </w:rPr>
        <w:t>Разработка алгоритмов и программ.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8"/>
        <w:ind w:left="-15" w:right="9" w:firstLine="182"/>
        <w:jc w:val="both"/>
      </w:pPr>
      <w:r>
        <w:t xml:space="preserve"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</w:t>
      </w:r>
      <w:r>
        <w:rPr>
          <w:rFonts w:ascii="Cambria" w:eastAsia="Cambria" w:hAnsi="Cambria" w:cs="Cambria"/>
          <w:sz w:val="22"/>
        </w:rPr>
        <w:t xml:space="preserve"> </w:t>
      </w:r>
      <w:r>
        <w:t>исполнителями, такими как Черепашка, Чертёжник и др.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84"/>
        <w:ind w:left="192" w:right="9"/>
        <w:jc w:val="both"/>
      </w:pPr>
      <w:r>
        <w:t>Табличные величины (массивы). Одномерные массивы. Составление и отладка программ,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реализующих типовые алгоритмы обработки одномерных числовых массивов, на одном из языков </w:t>
      </w:r>
      <w:r>
        <w:lastRenderedPageBreak/>
        <w:t>программирования (</w:t>
      </w:r>
      <w:proofErr w:type="spellStart"/>
      <w:r>
        <w:t>Python</w:t>
      </w:r>
      <w:proofErr w:type="spellEnd"/>
      <w:r>
        <w:t xml:space="preserve">, C++, Паскаль, </w:t>
      </w:r>
      <w:proofErr w:type="spellStart"/>
      <w:r>
        <w:t>Java</w:t>
      </w:r>
      <w:proofErr w:type="spellEnd"/>
      <w:r>
        <w:t xml:space="preserve">, C#, Школьный Алгоритмический Язык): заполнение числового массива случайными числами, в соответствии с формулой или путём ввода чисел; нахождение суммы элементов массива; линейный поиск заданного значения в массиве; подсчёт элементов массива, удовлетворяющих заданному условию; нахождение минимального </w:t>
      </w:r>
      <w:r>
        <w:rPr>
          <w:rFonts w:ascii="Cambria" w:eastAsia="Cambria" w:hAnsi="Cambria" w:cs="Cambria"/>
          <w:sz w:val="22"/>
        </w:rPr>
        <w:t xml:space="preserve"> </w:t>
      </w:r>
      <w:r>
        <w:t>(максимального) элемента массива. Сортировка массива.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74" w:line="282" w:lineRule="auto"/>
        <w:ind w:left="-15" w:right="1018" w:firstLine="182"/>
        <w:jc w:val="both"/>
      </w:pPr>
      <w: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77"/>
        <w:jc w:val="both"/>
      </w:pPr>
      <w:r>
        <w:rPr>
          <w:b/>
        </w:rPr>
        <w:t>Управление.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15" w:right="9" w:firstLine="182"/>
        <w:jc w:val="both"/>
      </w:pPr>
      <w:r>
        <w:t>Управление. Сигнал. Обратная связь. Получение сигналов от цифровых датчиков (касания, расстояния, света, звука и др.).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85"/>
        <w:ind w:left="-15" w:right="9" w:firstLine="182"/>
        <w:jc w:val="both"/>
      </w:pPr>
      <w: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 п.).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59" w:line="265" w:lineRule="auto"/>
        <w:ind w:left="177"/>
        <w:jc w:val="both"/>
      </w:pPr>
      <w:r>
        <w:rPr>
          <w:b/>
        </w:rPr>
        <w:t>ИНФОРМАЦИОННЫЕ ТЕХНОЛОГИИ.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77"/>
        <w:jc w:val="both"/>
      </w:pPr>
      <w:r>
        <w:rPr>
          <w:b/>
        </w:rPr>
        <w:t>Электронные таблицы.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15" w:right="9" w:firstLine="182"/>
        <w:jc w:val="both"/>
      </w:pPr>
      <w: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192" w:right="9"/>
        <w:jc w:val="both"/>
      </w:pPr>
      <w:r>
        <w:t>Преобразование формул при копировании. Относительная, абсолютная и смешанная адресация.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0"/>
        <w:ind w:left="-15" w:right="9" w:firstLine="182"/>
        <w:jc w:val="both"/>
      </w:pPr>
      <w: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77"/>
        <w:jc w:val="both"/>
      </w:pPr>
      <w:r>
        <w:rPr>
          <w:b/>
        </w:rPr>
        <w:t>Информационные технологии в современном обществе.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05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Роль информационных технологий в развитии экономики мира, страны, региона. Открытые образовательные ресурсы.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0" w:line="282" w:lineRule="auto"/>
        <w:ind w:left="-15" w:right="1029" w:firstLine="182"/>
        <w:jc w:val="both"/>
      </w:pPr>
      <w: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>
        <w:t>тестировщик</w:t>
      </w:r>
      <w:proofErr w:type="spellEnd"/>
      <w:r>
        <w:t>, архитектор программного обеспечения, специалист по анализу данных, системный администратор.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318" w:line="265" w:lineRule="auto"/>
        <w:ind w:left="10"/>
        <w:jc w:val="both"/>
      </w:pPr>
      <w:r>
        <w:rPr>
          <w:b/>
        </w:rPr>
        <w:t>ПЛАНИРУЕМЫЕ ОБРАЗОВАТЕЛЬНЫЕ РЕЗУЛЬТАТЫ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53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Изучение информатики в 9 классе направлено на достижение обучающимися личностных, метапредметных и предметных результатов освоения учебного предмета.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36" w:line="265" w:lineRule="auto"/>
        <w:ind w:left="10"/>
        <w:jc w:val="both"/>
      </w:pPr>
      <w:r>
        <w:rPr>
          <w:b/>
        </w:rPr>
        <w:t>ЛИЧНОСТНЫЕ РЕЗУЛЬТАТЫ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Личностные результаты имеют направленность на решение задач воспитания, развития и </w:t>
      </w:r>
      <w:proofErr w:type="gramStart"/>
      <w:r>
        <w:t>социализации</w:t>
      </w:r>
      <w:proofErr w:type="gramEnd"/>
      <w:r>
        <w:t xml:space="preserve"> обучающихся средствами предмета.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Патриотическое воспитание: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33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 трансформации современного общества.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lastRenderedPageBreak/>
        <w:t xml:space="preserve"> </w:t>
      </w:r>
      <w:r>
        <w:rPr>
          <w:b/>
          <w:i/>
        </w:rPr>
        <w:t xml:space="preserve">Духовно-нравственное воспитание: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Гражданское воспитание: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9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 навыков безопасного поведения в интернет-среде;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Ценности научного познания: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интерес к обучению и познанию; любознательность; готовность и способность к самообразованию, осознанному выбору направленности и уровня обучения в дальнейшем;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" w:line="282" w:lineRule="auto"/>
        <w:ind w:left="-5" w:right="60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6"/>
        <w:ind w:left="-5" w:right="382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  <w:r>
        <w:rPr>
          <w:rFonts w:ascii="Cambria" w:eastAsia="Cambria" w:hAnsi="Cambria" w:cs="Cambria"/>
          <w:sz w:val="22"/>
        </w:rPr>
        <w:t xml:space="preserve">  </w:t>
      </w:r>
      <w:r>
        <w:rPr>
          <w:b/>
          <w:i/>
        </w:rPr>
        <w:t>Формирование культуры здоровья</w:t>
      </w:r>
      <w:r>
        <w:t xml:space="preserve">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87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осознание ценности жизни; ответственное отношение к своему здоровью;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 (ИКТ).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192"/>
        <w:jc w:val="both"/>
      </w:pPr>
      <w:r>
        <w:rPr>
          <w:b/>
          <w:i/>
        </w:rPr>
        <w:t>Трудовое воспитание: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6"/>
        <w:ind w:left="-5" w:right="286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 </w:t>
      </w:r>
      <w:r>
        <w:rPr>
          <w:rFonts w:ascii="Cambria" w:eastAsia="Cambria" w:hAnsi="Cambria" w:cs="Cambria"/>
          <w:sz w:val="22"/>
        </w:rPr>
        <w:t xml:space="preserve">  </w:t>
      </w:r>
      <w: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Экологическое воспитание: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16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осознание глобального характера экологических проблем и путей их решения, в том числе с учётом возможностей ИКТ.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>Адаптация обучающегося к изменяющимся условиям социальной среды</w:t>
      </w:r>
      <w:r>
        <w:t xml:space="preserve">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66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35" w:line="265" w:lineRule="auto"/>
        <w:ind w:left="10"/>
        <w:jc w:val="both"/>
      </w:pPr>
      <w:r>
        <w:rPr>
          <w:b/>
        </w:rPr>
        <w:t>МЕТАПРЕДМЕТНЫЕ РЕЗУЛЬТАТЫ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6"/>
        <w:ind w:left="-15" w:right="9" w:firstLine="182"/>
        <w:jc w:val="both"/>
      </w:pPr>
      <w:proofErr w:type="spellStart"/>
      <w:r>
        <w:lastRenderedPageBreak/>
        <w:t>Метапредметные</w:t>
      </w:r>
      <w:proofErr w:type="spellEnd"/>
      <w:r>
        <w:t xml:space="preserve"> результаты освоения образовательной программы по информатике отражают овладение универсальными учебными действиями — познавательными, коммуникативными, регулятивными.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0" w:right="476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</w:rPr>
        <w:t xml:space="preserve">Универсальные познавательные действия </w:t>
      </w:r>
      <w:r>
        <w:rPr>
          <w:rFonts w:ascii="Cambria" w:eastAsia="Cambria" w:hAnsi="Cambria" w:cs="Cambria"/>
          <w:sz w:val="22"/>
        </w:rPr>
        <w:t xml:space="preserve">  </w:t>
      </w:r>
      <w:r>
        <w:rPr>
          <w:b/>
          <w:i/>
        </w:rPr>
        <w:t xml:space="preserve">Базовые логические действия: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9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</w:t>
      </w:r>
      <w:proofErr w:type="spellStart"/>
      <w:r>
        <w:t>причинноследственные</w:t>
      </w:r>
      <w:proofErr w:type="spellEnd"/>
      <w:r>
        <w:t xml:space="preserve"> связи, строить логические рассуждения, делать умозаключения (индуктивные, дедуктивные и по аналогии) и выводы;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1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Базовые исследовательские действия: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6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формулировать вопросы, фиксирующие разрыв между реальным и желательным состоянием ситуации, объекта, и самостоятельно устанавливать искомое и данное;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2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оценивать на применимость и достоверность информацию, полученную в ходе исследования; </w:t>
      </w:r>
      <w:r>
        <w:rPr>
          <w:rFonts w:ascii="Cambria" w:eastAsia="Cambria" w:hAnsi="Cambria" w:cs="Cambria"/>
          <w:sz w:val="22"/>
        </w:rPr>
        <w:t xml:space="preserve"> </w:t>
      </w:r>
      <w: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Работа с информацией: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8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выявлять дефицит информации, данных, необходимых для решения поставленной задачи;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выбирать, анализировать, систематизировать и интерпретировать информацию различных видов и форм представления;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2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оценивать надёжность информации по критериям, предложенным учителем или сформулированным самостоятельно; </w:t>
      </w:r>
      <w:r>
        <w:rPr>
          <w:rFonts w:ascii="Cambria" w:eastAsia="Cambria" w:hAnsi="Cambria" w:cs="Cambria"/>
          <w:sz w:val="22"/>
        </w:rPr>
        <w:t xml:space="preserve">  </w:t>
      </w:r>
      <w:r>
        <w:t>эффективно запоминать и систематизировать информацию.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42" w:line="265" w:lineRule="auto"/>
        <w:ind w:left="177"/>
        <w:jc w:val="both"/>
      </w:pPr>
      <w:r>
        <w:rPr>
          <w:b/>
        </w:rPr>
        <w:t>Универсальные коммуникативные действия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Общение: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6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сопоставлять свои суждения с суждениями других участников диалога, обнаруживать различие и сходство позиций;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85" w:line="282" w:lineRule="auto"/>
        <w:ind w:left="-5" w:right="414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публично представлять результаты выполненного опыта (эксперимента, исследования, проекта); </w:t>
      </w:r>
      <w:r>
        <w:rPr>
          <w:rFonts w:ascii="Cambria" w:eastAsia="Cambria" w:hAnsi="Cambria" w:cs="Cambria"/>
          <w:sz w:val="22"/>
        </w:rPr>
        <w:t xml:space="preserve"> </w:t>
      </w:r>
      <w: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0" w:line="282" w:lineRule="auto"/>
        <w:ind w:left="-5" w:right="924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Совместная деятельность (сотрудничество):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принимать цель совместной информационной деятельности по сбору, обработке, передаче, формализации информации; коллективно строить действия по её достижению: распределять роли, договариваться, обсуждать процесс и результат совместной работы;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выполнять свою часть работы с информацией или информационным продуктом, достигая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качественного результата по своему направлению и координируя свои действия с другими членами </w:t>
      </w:r>
      <w:r>
        <w:lastRenderedPageBreak/>
        <w:t xml:space="preserve">команды;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оценивать качество своего вклада в общий информационный продукт по критериям, самостоятельно сформулированным участниками взаимодействия;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7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сравнивать результаты с исходной задачей и вклад каждого члена команды в достижение </w:t>
      </w:r>
      <w:r>
        <w:rPr>
          <w:rFonts w:ascii="Cambria" w:eastAsia="Cambria" w:hAnsi="Cambria" w:cs="Cambria"/>
          <w:sz w:val="22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 группой.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9"/>
        <w:ind w:left="-5" w:right="216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</w:rPr>
        <w:t xml:space="preserve">Универсальные регулятивные действия </w:t>
      </w:r>
      <w:r>
        <w:rPr>
          <w:rFonts w:ascii="Cambria" w:eastAsia="Cambria" w:hAnsi="Cambria" w:cs="Cambria"/>
          <w:sz w:val="22"/>
        </w:rPr>
        <w:t xml:space="preserve">  </w:t>
      </w:r>
      <w:r>
        <w:rPr>
          <w:b/>
          <w:i/>
        </w:rPr>
        <w:t xml:space="preserve">Самоорганизация: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выявлять в жизненных и учебных ситуациях проблемы, требующие решения;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ориентироваться в различных подходах к принятию решений (индивидуальное принятие решений, принятие решений в группе);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96"/>
        <w:ind w:left="-5" w:right="64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>
        <w:rPr>
          <w:rFonts w:ascii="Cambria" w:eastAsia="Cambria" w:hAnsi="Cambria" w:cs="Cambria"/>
          <w:sz w:val="22"/>
        </w:rPr>
        <w:t xml:space="preserve">  </w:t>
      </w:r>
      <w:r>
        <w:t>делать выбор в условиях противоречивой информации и брать ответственность за решение.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-5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Самоконтроль (рефлексия):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3068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давать адекватную оценку ситуации и предлагать план её изменения;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0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83" w:line="282" w:lineRule="auto"/>
        <w:ind w:left="-5" w:right="60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информационной деятельности, давать оценку приобретённому опыту, уметь находить позитивное в произошедшей ситуации;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Cambria" w:eastAsia="Cambria" w:hAnsi="Cambria" w:cs="Cambria"/>
          <w:sz w:val="22"/>
        </w:rPr>
        <w:t xml:space="preserve">  </w:t>
      </w:r>
      <w:r>
        <w:t>оценивать соответствие результата цели и условиям.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192" w:right="2138"/>
        <w:jc w:val="both"/>
      </w:pPr>
      <w:r>
        <w:rPr>
          <w:b/>
          <w:i/>
        </w:rPr>
        <w:t xml:space="preserve">Эмоциональный интеллект: </w:t>
      </w:r>
      <w:r>
        <w:rPr>
          <w:rFonts w:ascii="Cambria" w:eastAsia="Cambria" w:hAnsi="Cambria" w:cs="Cambria"/>
          <w:sz w:val="22"/>
        </w:rPr>
        <w:t xml:space="preserve"> </w:t>
      </w:r>
      <w:r>
        <w:t>ставить себя на место другого человека, понимать мотивы и намерения другого.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7" w:line="259" w:lineRule="auto"/>
        <w:ind w:left="192"/>
        <w:jc w:val="both"/>
      </w:pPr>
      <w:r>
        <w:rPr>
          <w:b/>
          <w:i/>
        </w:rPr>
        <w:t xml:space="preserve">Принятие себя и других: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31"/>
        <w:ind w:left="192" w:right="9"/>
        <w:jc w:val="both"/>
      </w:pPr>
      <w:r>
        <w:t>осознавать невозможность контролировать всё вокруг даже в условиях открытого доступа к любым</w:t>
      </w:r>
      <w:r>
        <w:rPr>
          <w:rFonts w:ascii="Cambria" w:eastAsia="Cambria" w:hAnsi="Cambria" w:cs="Cambria"/>
          <w:sz w:val="22"/>
        </w:rPr>
        <w:t xml:space="preserve"> </w:t>
      </w:r>
      <w:r>
        <w:t>объёмам информации.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136" w:line="265" w:lineRule="auto"/>
        <w:ind w:left="10"/>
        <w:jc w:val="both"/>
      </w:pPr>
      <w:r>
        <w:rPr>
          <w:b/>
        </w:rPr>
        <w:t>ПРЕДМЕТНЫЕ РЕЗУЛЬТАТЫ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14"/>
        <w:ind w:left="-5" w:right="9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>Предметные результаты освоения обязательного предметного содержания, установленного данной рабочей программой, отражают сформированность у обучающихся умений: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6" w:line="282" w:lineRule="auto"/>
        <w:ind w:left="432" w:right="234"/>
        <w:jc w:val="both"/>
      </w:pPr>
      <w:r>
        <w:t>—  разбивать задачи на подзадачи;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45"/>
        <w:ind w:left="432" w:right="9"/>
        <w:jc w:val="both"/>
      </w:pPr>
      <w:r>
        <w:t xml:space="preserve">—  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</w:t>
      </w:r>
      <w:r>
        <w:rPr>
          <w:rFonts w:ascii="Cambria" w:eastAsia="Cambria" w:hAnsi="Cambria" w:cs="Cambria"/>
          <w:sz w:val="22"/>
        </w:rPr>
        <w:t xml:space="preserve"> </w:t>
      </w:r>
      <w:r>
        <w:t>программирования (</w:t>
      </w:r>
      <w:proofErr w:type="spellStart"/>
      <w:r>
        <w:t>Python</w:t>
      </w:r>
      <w:proofErr w:type="spellEnd"/>
      <w:r>
        <w:t xml:space="preserve">, C++, Паскаль, </w:t>
      </w:r>
      <w:proofErr w:type="spellStart"/>
      <w:r>
        <w:t>Java</w:t>
      </w:r>
      <w:proofErr w:type="spellEnd"/>
      <w:r>
        <w:t xml:space="preserve">, C#, Школьный Алгоритмический </w:t>
      </w:r>
      <w:r>
        <w:rPr>
          <w:rFonts w:ascii="Cambria" w:eastAsia="Cambria" w:hAnsi="Cambria" w:cs="Cambria"/>
          <w:sz w:val="22"/>
        </w:rPr>
        <w:t xml:space="preserve"> </w:t>
      </w:r>
      <w:r>
        <w:t>Язык)</w:t>
      </w:r>
      <w:proofErr w:type="gramStart"/>
      <w:r>
        <w:t>;р</w:t>
      </w:r>
      <w:proofErr w:type="gramEnd"/>
      <w:r>
        <w:t>аскрывать смысл понятий «модель», «моделирование», определять виды моделей; оценивать адекватность модели моделируемому объекту и целям моделирования;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3"/>
        <w:ind w:left="432" w:right="9"/>
        <w:jc w:val="both"/>
      </w:pPr>
      <w:r>
        <w:t>—  использовать графы и деревья для моделирования систем сетевой и иерархической структуры; находить кратчайший путь в графе;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33"/>
        <w:ind w:left="432" w:right="9"/>
        <w:jc w:val="both"/>
      </w:pPr>
      <w:r>
        <w:lastRenderedPageBreak/>
        <w:t>— 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4"/>
        <w:ind w:left="432" w:right="9"/>
        <w:jc w:val="both"/>
      </w:pPr>
      <w:r>
        <w:t>—  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41"/>
        <w:ind w:left="432" w:right="9"/>
        <w:jc w:val="both"/>
      </w:pPr>
      <w:r>
        <w:t>—  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8"/>
        <w:ind w:left="432" w:right="9"/>
        <w:jc w:val="both"/>
      </w:pPr>
      <w:r>
        <w:t>—  использовать электронные таблицы для численного моделирования в простых задачах из разных предметных областей;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6" w:line="282" w:lineRule="auto"/>
        <w:ind w:left="432" w:right="437"/>
        <w:jc w:val="both"/>
      </w:pPr>
      <w:r>
        <w:t>—  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24"/>
        <w:ind w:left="432" w:right="9"/>
        <w:jc w:val="both"/>
      </w:pPr>
      <w:r>
        <w:t>—  приводить примеры использования геоинформационных сервисов, сервисов государственных услуг, образовательных сервисов сети Интернет в учебной и повседневной деятельности;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spacing w:after="245"/>
        <w:ind w:left="432" w:right="9"/>
        <w:jc w:val="both"/>
      </w:pPr>
      <w:r>
        <w:t xml:space="preserve">—  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</w:t>
      </w:r>
      <w:proofErr w:type="spellStart"/>
      <w:r>
        <w:t>социальнопсихологических</w:t>
      </w:r>
      <w:proofErr w:type="spellEnd"/>
      <w:r>
        <w:t xml:space="preserve">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 w:rsidP="001C04CE">
      <w:pPr>
        <w:ind w:left="432" w:right="9"/>
        <w:jc w:val="both"/>
      </w:pPr>
      <w:r>
        <w:t xml:space="preserve">—  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>
        <w:t>кибербуллинг</w:t>
      </w:r>
      <w:proofErr w:type="spellEnd"/>
      <w:r>
        <w:t xml:space="preserve">, </w:t>
      </w:r>
      <w:proofErr w:type="spellStart"/>
      <w:r>
        <w:t>фишинг</w:t>
      </w:r>
      <w:proofErr w:type="spellEnd"/>
      <w:r>
        <w:t>).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CA1F63" w:rsidP="001C04CE">
      <w:pPr>
        <w:jc w:val="both"/>
        <w:sectPr w:rsidR="00CA1F63">
          <w:pgSz w:w="11899" w:h="16838"/>
          <w:pgMar w:top="611" w:right="675" w:bottom="625" w:left="668" w:header="720" w:footer="720" w:gutter="0"/>
          <w:cols w:space="720"/>
        </w:sectPr>
      </w:pPr>
    </w:p>
    <w:p w:rsidR="00CA1F63" w:rsidRDefault="009210E2">
      <w:pPr>
        <w:spacing w:after="392" w:line="259" w:lineRule="auto"/>
        <w:ind w:left="0" w:firstLine="0"/>
      </w:pPr>
      <w:r>
        <w:rPr>
          <w:b/>
          <w:sz w:val="19"/>
        </w:rPr>
        <w:lastRenderedPageBreak/>
        <w:t xml:space="preserve">ТЕМАТИЧЕСКОЕ ПЛАНИРОВАНИЕ </w:t>
      </w:r>
      <w:r>
        <w:rPr>
          <w:rFonts w:ascii="Cambria" w:eastAsia="Cambria" w:hAnsi="Cambria" w:cs="Cambria"/>
          <w:sz w:val="22"/>
        </w:rPr>
        <w:t xml:space="preserve"> </w:t>
      </w:r>
    </w:p>
    <w:tbl>
      <w:tblPr>
        <w:tblStyle w:val="TableGrid"/>
        <w:tblW w:w="15509" w:type="dxa"/>
        <w:tblInd w:w="0" w:type="dxa"/>
        <w:tblCellMar>
          <w:top w:w="39" w:type="dxa"/>
          <w:right w:w="33" w:type="dxa"/>
        </w:tblCellMar>
        <w:tblLook w:val="04A0"/>
      </w:tblPr>
      <w:tblGrid>
        <w:gridCol w:w="399"/>
        <w:gridCol w:w="2655"/>
        <w:gridCol w:w="528"/>
        <w:gridCol w:w="1104"/>
        <w:gridCol w:w="1143"/>
        <w:gridCol w:w="864"/>
        <w:gridCol w:w="5978"/>
        <w:gridCol w:w="1119"/>
        <w:gridCol w:w="1719"/>
      </w:tblGrid>
      <w:tr w:rsidR="00CA1F63">
        <w:trPr>
          <w:trHeight w:val="346"/>
        </w:trPr>
        <w:tc>
          <w:tcPr>
            <w:tcW w:w="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120" w:firstLine="0"/>
            </w:pPr>
            <w:r>
              <w:rPr>
                <w:b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86" w:firstLine="0"/>
            </w:pPr>
            <w:r>
              <w:rPr>
                <w:b/>
                <w:sz w:val="16"/>
              </w:rPr>
              <w:t>п/п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b/>
                <w:sz w:val="16"/>
              </w:rPr>
              <w:t>Количество часов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b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b/>
                <w:sz w:val="16"/>
              </w:rPr>
              <w:t>изучения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b/>
                <w:sz w:val="16"/>
              </w:rPr>
              <w:t>Виды деятельности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right="2" w:firstLine="0"/>
            </w:pPr>
            <w:r>
              <w:rPr>
                <w:b/>
                <w:sz w:val="16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b/>
                <w:sz w:val="16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b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b/>
                <w:sz w:val="16"/>
              </w:rPr>
              <w:t>образовательные ресурсы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b/>
                <w:sz w:val="16"/>
              </w:rPr>
              <w:t>всего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b/>
                <w:sz w:val="16"/>
              </w:rPr>
              <w:t>контрольные работы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b/>
                <w:sz w:val="16"/>
              </w:rPr>
              <w:t>практические работы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350"/>
        </w:trPr>
        <w:tc>
          <w:tcPr>
            <w:tcW w:w="4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Раздел 1.</w:t>
            </w:r>
            <w:r>
              <w:rPr>
                <w:b/>
                <w:sz w:val="16"/>
              </w:rPr>
              <w:t xml:space="preserve"> Цифровая грамотность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5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1887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t>1.1.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right="84" w:firstLine="0"/>
              <w:jc w:val="both"/>
            </w:pPr>
            <w:r>
              <w:rPr>
                <w:b/>
                <w:sz w:val="16"/>
              </w:rPr>
              <w:t xml:space="preserve">Глобальная сеть Интернет и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b/>
                <w:sz w:val="16"/>
              </w:rPr>
              <w:t>стратегии безопасного поведения в ней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7A6CAD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18" w:line="259" w:lineRule="auto"/>
              <w:ind w:left="82" w:firstLine="0"/>
            </w:pPr>
            <w:r>
              <w:rPr>
                <w:sz w:val="16"/>
              </w:rPr>
              <w:t xml:space="preserve">06.09.2022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20.09.2022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3" w:line="244" w:lineRule="auto"/>
              <w:ind w:left="72" w:right="520" w:firstLine="0"/>
              <w:jc w:val="both"/>
            </w:pPr>
            <w:r>
              <w:rPr>
                <w:sz w:val="16"/>
              </w:rPr>
              <w:t xml:space="preserve">Анализировать доменные имена компьютеров и адреса документов в Интернете; Определять минимальное время, необходимое для передачи известного объёма данных по каналу связи с известными характеристиками;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7" w:lineRule="auto"/>
              <w:ind w:left="72" w:right="327" w:firstLine="0"/>
              <w:jc w:val="both"/>
            </w:pPr>
            <w:r>
              <w:rPr>
                <w:sz w:val="16"/>
              </w:rPr>
              <w:t xml:space="preserve">Распознавать потенциальные угрозы и вредные воздействия, связанные с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информационными и коммуникационными технологиями, оценивать предлагаемые пути их устранения;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  <w:jc w:val="both"/>
            </w:pPr>
            <w:r>
              <w:rPr>
                <w:sz w:val="16"/>
              </w:rPr>
              <w:t>Создавать комплексные информационные объекты в виде веб-страниц, включающих графические объекты, с использованием конструкторов (шаблонов);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41" w:lineRule="auto"/>
              <w:ind w:left="77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Практическая работа;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169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t>1.</w:t>
            </w:r>
            <w:r>
              <w:rPr>
                <w:b/>
                <w:sz w:val="16"/>
              </w:rPr>
              <w:t>2.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>Работа в информационном пространстве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135BBE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18" w:line="259" w:lineRule="auto"/>
              <w:ind w:left="82" w:firstLine="0"/>
            </w:pPr>
            <w:r>
              <w:rPr>
                <w:sz w:val="16"/>
              </w:rPr>
              <w:t xml:space="preserve">27.09.2022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18.10.2022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33" w:lineRule="auto"/>
              <w:ind w:left="72" w:firstLine="0"/>
              <w:jc w:val="both"/>
            </w:pPr>
            <w:r>
              <w:rPr>
                <w:sz w:val="16"/>
              </w:rPr>
              <w:t xml:space="preserve">Приводить примеры ситуаций, в которых требуется использовать коммуникационные сервисы, справочные и поисковые службы и др.;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20" w:line="233" w:lineRule="auto"/>
              <w:ind w:left="72" w:firstLine="0"/>
            </w:pPr>
            <w:r>
              <w:rPr>
                <w:sz w:val="16"/>
              </w:rPr>
              <w:t xml:space="preserve">Определять количество страниц, найденных поисковым сервером по запросам с использованием логических операций;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right="813" w:firstLine="0"/>
              <w:jc w:val="both"/>
            </w:pPr>
            <w:r>
              <w:rPr>
                <w:sz w:val="16"/>
              </w:rPr>
              <w:t xml:space="preserve">Приводить примеры услуг, доступных на сервисах государственных услуг;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Приводить примеры онлайновых текстовых и графических редакторов, сред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разработки программ;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41" w:lineRule="auto"/>
              <w:ind w:left="77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15" w:line="229" w:lineRule="auto"/>
              <w:ind w:left="77" w:firstLine="0"/>
            </w:pPr>
            <w:r>
              <w:rPr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5D6C08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Зачет</w:t>
            </w:r>
            <w:r w:rsidR="009210E2">
              <w:rPr>
                <w:sz w:val="16"/>
              </w:rPr>
              <w:t>;</w:t>
            </w:r>
            <w:r w:rsidR="009210E2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346"/>
        </w:trPr>
        <w:tc>
          <w:tcPr>
            <w:tcW w:w="3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Итого по разделу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6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0" w:firstLine="0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5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350"/>
        </w:trPr>
        <w:tc>
          <w:tcPr>
            <w:tcW w:w="4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Раздел 2.</w:t>
            </w:r>
            <w:r>
              <w:rPr>
                <w:b/>
                <w:sz w:val="16"/>
              </w:rPr>
              <w:t xml:space="preserve"> Теоретические основы информатики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5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2271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t>2.1.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>Моделирование как метод познания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8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18" w:line="259" w:lineRule="auto"/>
              <w:ind w:left="82" w:firstLine="0"/>
            </w:pPr>
            <w:r>
              <w:rPr>
                <w:sz w:val="16"/>
              </w:rPr>
              <w:t xml:space="preserve">25.10.2022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20.12.2022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Определять вид информационной модели в зависимости от стоящей задачи;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45" w:lineRule="auto"/>
              <w:ind w:left="72" w:right="108" w:firstLine="0"/>
              <w:jc w:val="both"/>
            </w:pPr>
            <w:r>
              <w:rPr>
                <w:sz w:val="16"/>
              </w:rPr>
              <w:t xml:space="preserve">Анализировать информационные модели (таблицы, графики, диаграммы, схемы и др.); Осуществлять системный анализ объекта, выделять среди его свойств те свойства, которые существенны с точки зрения целей моделирования;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3" w:line="244" w:lineRule="auto"/>
              <w:ind w:left="72" w:firstLine="0"/>
            </w:pPr>
            <w:r>
              <w:rPr>
                <w:sz w:val="16"/>
              </w:rPr>
              <w:t xml:space="preserve">Оценивать адекватность модели моделируемому объекту и целям моделирования; Строить и интерпретировать различные информационные модели (таблицы,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диаграммы, графы, схемы, блок-схемы алгоритмов);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0" w:lineRule="auto"/>
              <w:ind w:left="72" w:firstLine="0"/>
            </w:pPr>
            <w:r>
              <w:rPr>
                <w:sz w:val="16"/>
              </w:rPr>
              <w:t xml:space="preserve">Исследовать с помощью информационных моделей объекты в соответствии с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поставленной задачей;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Работать с готовыми компьютерными моделями из различных предметных областей;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41" w:lineRule="auto"/>
              <w:ind w:left="77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20" w:line="229" w:lineRule="auto"/>
              <w:ind w:left="77" w:firstLine="0"/>
            </w:pPr>
            <w:r>
              <w:rPr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Тестирование;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346"/>
        </w:trPr>
        <w:tc>
          <w:tcPr>
            <w:tcW w:w="3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Итого по разделу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8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0" w:firstLine="0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5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399"/>
        </w:trPr>
        <w:tc>
          <w:tcPr>
            <w:tcW w:w="4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Раздел 3. </w:t>
            </w:r>
            <w:r>
              <w:rPr>
                <w:b/>
                <w:sz w:val="16"/>
              </w:rPr>
              <w:t>Алгоритмы и программирование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5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902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lastRenderedPageBreak/>
              <w:t>3.1.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right="32" w:firstLine="0"/>
            </w:pPr>
            <w:r>
              <w:rPr>
                <w:b/>
                <w:sz w:val="16"/>
              </w:rPr>
              <w:t>Разработка алгоритмов и программ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6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135BBE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18" w:line="259" w:lineRule="auto"/>
              <w:ind w:left="82" w:firstLine="0"/>
            </w:pPr>
            <w:r>
              <w:rPr>
                <w:sz w:val="16"/>
              </w:rPr>
              <w:t xml:space="preserve">27.12.2022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07.02.2023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55" w:line="259" w:lineRule="auto"/>
              <w:ind w:left="72" w:firstLine="0"/>
            </w:pPr>
            <w:r>
              <w:rPr>
                <w:sz w:val="16"/>
              </w:rPr>
              <w:t xml:space="preserve">Разрабатывать программы для обработки одномерного массива целых чисел;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Осуществлять разбиение исходной задачи на подзадачи;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Разрабатывать программы, содержащие подпрограмму(ы);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36" w:lineRule="auto"/>
              <w:ind w:left="77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Практическая работа;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</w:tbl>
    <w:p w:rsidR="00CA1F63" w:rsidRDefault="00CA1F63">
      <w:pPr>
        <w:spacing w:after="0" w:line="259" w:lineRule="auto"/>
        <w:ind w:left="-667" w:right="4082" w:firstLine="0"/>
        <w:jc w:val="both"/>
      </w:pPr>
    </w:p>
    <w:tbl>
      <w:tblPr>
        <w:tblStyle w:val="TableGrid"/>
        <w:tblW w:w="15509" w:type="dxa"/>
        <w:tblInd w:w="0" w:type="dxa"/>
        <w:tblCellMar>
          <w:top w:w="39" w:type="dxa"/>
        </w:tblCellMar>
        <w:tblLook w:val="04A0"/>
      </w:tblPr>
      <w:tblGrid>
        <w:gridCol w:w="399"/>
        <w:gridCol w:w="2655"/>
        <w:gridCol w:w="528"/>
        <w:gridCol w:w="1104"/>
        <w:gridCol w:w="1143"/>
        <w:gridCol w:w="864"/>
        <w:gridCol w:w="5978"/>
        <w:gridCol w:w="1119"/>
        <w:gridCol w:w="1719"/>
      </w:tblGrid>
      <w:tr w:rsidR="00CA1F63">
        <w:trPr>
          <w:trHeight w:val="1114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t>3.2.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>Управление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18" w:line="259" w:lineRule="auto"/>
              <w:ind w:left="82" w:firstLine="0"/>
            </w:pPr>
            <w:r>
              <w:rPr>
                <w:sz w:val="16"/>
              </w:rPr>
              <w:t xml:space="preserve">14.02.2023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21.02.2023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  <w:jc w:val="both"/>
            </w:pPr>
            <w:r>
              <w:rPr>
                <w:sz w:val="16"/>
              </w:rPr>
              <w:t>Анализировать отношения в живой природе, технических и социальных (школа, семья и др.) системах с позиций управления;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41" w:lineRule="auto"/>
              <w:ind w:left="77" w:right="18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16" w:line="229" w:lineRule="auto"/>
              <w:ind w:left="77" w:firstLine="0"/>
            </w:pPr>
            <w:r>
              <w:rPr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Тестирование;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351"/>
        </w:trPr>
        <w:tc>
          <w:tcPr>
            <w:tcW w:w="3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Итого по разделу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8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0" w:firstLine="0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350"/>
        </w:trPr>
        <w:tc>
          <w:tcPr>
            <w:tcW w:w="4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Раздел 4. </w:t>
            </w:r>
            <w:r>
              <w:rPr>
                <w:b/>
                <w:sz w:val="16"/>
              </w:rPr>
              <w:t>Информационные технологии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2459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t>4.1.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>Электронные таблицы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5D6C08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6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18" w:line="259" w:lineRule="auto"/>
              <w:ind w:left="82" w:firstLine="0"/>
            </w:pPr>
            <w:r>
              <w:rPr>
                <w:sz w:val="16"/>
              </w:rPr>
              <w:t xml:space="preserve">28.02.2023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25.04.2023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45" w:lineRule="auto"/>
              <w:ind w:left="72" w:right="234" w:firstLine="0"/>
              <w:jc w:val="both"/>
            </w:pPr>
            <w:r>
              <w:rPr>
                <w:sz w:val="16"/>
              </w:rPr>
              <w:t xml:space="preserve">Анализировать пользовательский интерфейс применяемого программного средства; Определять условия и возможности применения программного средства для решения типовых задач;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10" w:line="242" w:lineRule="auto"/>
              <w:ind w:left="72" w:right="259" w:firstLine="0"/>
            </w:pPr>
            <w:r>
              <w:rPr>
                <w:sz w:val="16"/>
              </w:rPr>
              <w:t xml:space="preserve">Выявлять общее и различия в разных программных продуктах, предназначенных для решения одного класса (разных классов) задач;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Редактировать и форматировать электронные таблицы;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Анализировать и визуализировать данные в электронных таблицах;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37" w:lineRule="auto"/>
              <w:ind w:left="72" w:firstLine="0"/>
              <w:jc w:val="both"/>
            </w:pPr>
            <w:r>
              <w:rPr>
                <w:sz w:val="16"/>
              </w:rPr>
              <w:t xml:space="preserve">Выполнять в электронных таблицах расчёты по вводимым пользователем формулам с использованием встроенных функций;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Осуществлять численное моделирование в простых задачах из различных предметных областей;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41" w:lineRule="auto"/>
              <w:ind w:left="77" w:right="18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21" w:line="229" w:lineRule="auto"/>
              <w:ind w:left="77" w:firstLine="0"/>
            </w:pPr>
            <w:r>
              <w:rPr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Тестирование;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1133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82" w:firstLine="0"/>
            </w:pPr>
            <w:r>
              <w:rPr>
                <w:sz w:val="16"/>
              </w:rPr>
              <w:t>4.2.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b/>
                <w:sz w:val="16"/>
              </w:rPr>
              <w:t>Информационные технологии в современном обществе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5D6C08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22" w:line="259" w:lineRule="auto"/>
              <w:ind w:left="82" w:firstLine="0"/>
            </w:pPr>
            <w:r>
              <w:rPr>
                <w:sz w:val="16"/>
              </w:rPr>
              <w:t xml:space="preserve">16.05.2023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23.05.2023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1" w:lineRule="auto"/>
              <w:ind w:left="72" w:right="573" w:firstLine="0"/>
            </w:pPr>
            <w:r>
              <w:rPr>
                <w:sz w:val="16"/>
              </w:rPr>
              <w:t xml:space="preserve">Обсуждать роль информационных технологий в современном мире;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Обсуждать значение открытых образовательных ресурсов и возможности их использования;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Анализировать цифровые навыки, которыми должен обладать выпускник школы;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41" w:lineRule="auto"/>
              <w:ind w:left="77" w:right="18" w:firstLine="0"/>
            </w:pPr>
            <w:r>
              <w:rPr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Практическая работа;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 xml:space="preserve">https://resh.edu.ru/ https://lbz.ru/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sz w:val="16"/>
              </w:rPr>
              <w:t>https://skysmart.ru/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CA1F63">
        <w:trPr>
          <w:trHeight w:val="346"/>
        </w:trPr>
        <w:tc>
          <w:tcPr>
            <w:tcW w:w="3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Итого по разделу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11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0" w:firstLine="0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  <w:tr w:rsidR="00CA1F63">
        <w:trPr>
          <w:trHeight w:val="518"/>
        </w:trPr>
        <w:tc>
          <w:tcPr>
            <w:tcW w:w="3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9210E2">
            <w:pPr>
              <w:spacing w:after="0" w:line="259" w:lineRule="auto"/>
              <w:ind w:left="77" w:firstLine="0"/>
            </w:pPr>
            <w:r>
              <w:rPr>
                <w:sz w:val="16"/>
              </w:rPr>
              <w:t>ОБЩЕЕ КОЛИЧЕСТВО ЧАСОВ ПО ПРОГРАММЕ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534CC7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33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135BBE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3</w:t>
            </w:r>
            <w:r w:rsidR="009210E2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F63" w:rsidRDefault="007A6CAD">
            <w:pPr>
              <w:spacing w:after="0" w:line="259" w:lineRule="auto"/>
              <w:ind w:left="72" w:firstLine="0"/>
            </w:pPr>
            <w:r>
              <w:rPr>
                <w:sz w:val="16"/>
              </w:rPr>
              <w:t>16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1F63" w:rsidRDefault="009210E2">
            <w:pPr>
              <w:spacing w:after="0" w:line="259" w:lineRule="auto"/>
              <w:ind w:left="0" w:firstLine="0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  <w:tc>
          <w:tcPr>
            <w:tcW w:w="17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1F63" w:rsidRDefault="00CA1F63">
            <w:pPr>
              <w:spacing w:after="160" w:line="259" w:lineRule="auto"/>
              <w:ind w:left="0" w:firstLine="0"/>
            </w:pPr>
          </w:p>
        </w:tc>
      </w:tr>
    </w:tbl>
    <w:p w:rsidR="00CA1F63" w:rsidRDefault="00CA1F63">
      <w:pPr>
        <w:sectPr w:rsidR="00CA1F63">
          <w:pgSz w:w="16838" w:h="11899" w:orient="landscape"/>
          <w:pgMar w:top="576" w:right="12756" w:bottom="911" w:left="667" w:header="720" w:footer="720" w:gutter="0"/>
          <w:cols w:space="720"/>
        </w:sectPr>
      </w:pPr>
    </w:p>
    <w:p w:rsidR="00CA1F63" w:rsidRPr="0051725B" w:rsidRDefault="009210E2">
      <w:pPr>
        <w:spacing w:after="42" w:line="265" w:lineRule="auto"/>
        <w:ind w:left="10"/>
        <w:rPr>
          <w:lang w:val="en-US"/>
        </w:rPr>
      </w:pPr>
      <w:r>
        <w:rPr>
          <w:b/>
        </w:rPr>
        <w:lastRenderedPageBreak/>
        <w:t>ПОУРОЧНОЕ ПЛАНИРОВАНИЕ</w:t>
      </w:r>
      <w:r>
        <w:rPr>
          <w:rFonts w:ascii="Cambria" w:eastAsia="Cambria" w:hAnsi="Cambria" w:cs="Cambria"/>
          <w:sz w:val="22"/>
        </w:rPr>
        <w:t xml:space="preserve"> </w:t>
      </w:r>
    </w:p>
    <w:tbl>
      <w:tblPr>
        <w:tblStyle w:val="TableGrid"/>
        <w:tblW w:w="13745" w:type="dxa"/>
        <w:tblInd w:w="0" w:type="dxa"/>
        <w:tblCellMar>
          <w:right w:w="14" w:type="dxa"/>
        </w:tblCellMar>
        <w:tblLook w:val="04A0"/>
      </w:tblPr>
      <w:tblGrid>
        <w:gridCol w:w="493"/>
        <w:gridCol w:w="4807"/>
        <w:gridCol w:w="711"/>
        <w:gridCol w:w="832"/>
        <w:gridCol w:w="814"/>
        <w:gridCol w:w="1006"/>
        <w:gridCol w:w="971"/>
        <w:gridCol w:w="1159"/>
        <w:gridCol w:w="1109"/>
        <w:gridCol w:w="1843"/>
      </w:tblGrid>
      <w:tr w:rsidR="00F34591" w:rsidRPr="005D6C08" w:rsidTr="00534CC7">
        <w:trPr>
          <w:trHeight w:val="631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591" w:rsidRPr="005D6C08" w:rsidRDefault="00F34591" w:rsidP="00281FAC">
            <w:pPr>
              <w:ind w:hanging="288"/>
            </w:pPr>
            <w:r w:rsidRPr="005D6C08">
              <w:t>№</w:t>
            </w:r>
          </w:p>
          <w:p w:rsidR="00F34591" w:rsidRPr="005D6C08" w:rsidRDefault="00F34591" w:rsidP="00281FAC">
            <w:pPr>
              <w:ind w:hanging="288"/>
            </w:pPr>
            <w:r w:rsidRPr="005D6C08">
              <w:t>п/п</w:t>
            </w:r>
          </w:p>
        </w:tc>
        <w:tc>
          <w:tcPr>
            <w:tcW w:w="48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4591" w:rsidRPr="005D6C08" w:rsidRDefault="00F34591" w:rsidP="00135BBE">
            <w:pPr>
              <w:pStyle w:val="a3"/>
              <w:jc w:val="center"/>
              <w:rPr>
                <w:b/>
                <w:sz w:val="22"/>
              </w:rPr>
            </w:pPr>
          </w:p>
          <w:p w:rsidR="00F34591" w:rsidRPr="005D6C08" w:rsidRDefault="00F34591" w:rsidP="00135BBE">
            <w:pPr>
              <w:pStyle w:val="a3"/>
              <w:jc w:val="center"/>
              <w:rPr>
                <w:b/>
                <w:sz w:val="22"/>
              </w:rPr>
            </w:pPr>
          </w:p>
          <w:p w:rsidR="00F34591" w:rsidRPr="005D6C08" w:rsidRDefault="00F34591" w:rsidP="00135BBE">
            <w:pPr>
              <w:pStyle w:val="a3"/>
              <w:jc w:val="center"/>
              <w:rPr>
                <w:b/>
                <w:sz w:val="22"/>
              </w:rPr>
            </w:pPr>
            <w:r w:rsidRPr="005D6C08">
              <w:rPr>
                <w:b/>
                <w:sz w:val="22"/>
              </w:rPr>
              <w:t>Тема урока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591" w:rsidRPr="005D6C08" w:rsidRDefault="00F34591" w:rsidP="00135BBE">
            <w:pPr>
              <w:spacing w:after="0" w:line="259" w:lineRule="auto"/>
              <w:ind w:left="77" w:firstLine="0"/>
              <w:jc w:val="center"/>
            </w:pPr>
            <w:r w:rsidRPr="005D6C08">
              <w:rPr>
                <w:b/>
              </w:rPr>
              <w:t>Количество часов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591" w:rsidRPr="005D6C08" w:rsidRDefault="00F34591" w:rsidP="00135BBE">
            <w:pPr>
              <w:spacing w:after="0" w:line="259" w:lineRule="auto"/>
              <w:ind w:left="72" w:firstLine="0"/>
              <w:jc w:val="center"/>
            </w:pPr>
            <w:r w:rsidRPr="005D6C08">
              <w:rPr>
                <w:b/>
              </w:rPr>
              <w:t xml:space="preserve">Дата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b/>
              </w:rPr>
              <w:t>изучения</w:t>
            </w:r>
          </w:p>
        </w:tc>
        <w:tc>
          <w:tcPr>
            <w:tcW w:w="3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135BBE">
            <w:pPr>
              <w:spacing w:after="0" w:line="259" w:lineRule="auto"/>
              <w:ind w:left="77" w:firstLine="0"/>
              <w:jc w:val="center"/>
              <w:rPr>
                <w:b/>
              </w:rPr>
            </w:pPr>
            <w:r w:rsidRPr="005D6C08">
              <w:rPr>
                <w:b/>
              </w:rPr>
              <w:t xml:space="preserve">Дата фактического </w:t>
            </w:r>
          </w:p>
          <w:p w:rsidR="00F34591" w:rsidRPr="005D6C08" w:rsidRDefault="00F34591" w:rsidP="00135BBE">
            <w:pPr>
              <w:spacing w:after="0" w:line="259" w:lineRule="auto"/>
              <w:ind w:left="77" w:firstLine="0"/>
              <w:jc w:val="center"/>
              <w:rPr>
                <w:b/>
              </w:rPr>
            </w:pPr>
            <w:r w:rsidRPr="005D6C08">
              <w:rPr>
                <w:b/>
              </w:rPr>
              <w:t>изучения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591" w:rsidRPr="005D6C08" w:rsidRDefault="00F34591" w:rsidP="00135BBE">
            <w:pPr>
              <w:spacing w:after="0" w:line="259" w:lineRule="auto"/>
              <w:ind w:left="77" w:firstLine="0"/>
              <w:jc w:val="center"/>
            </w:pPr>
            <w:r w:rsidRPr="005D6C08">
              <w:rPr>
                <w:b/>
              </w:rPr>
              <w:t>Виды, формы контроля</w:t>
            </w:r>
          </w:p>
        </w:tc>
      </w:tr>
      <w:tr w:rsidR="00F34591" w:rsidRPr="005D6C08" w:rsidTr="0051725B">
        <w:trPr>
          <w:cantSplit/>
          <w:trHeight w:val="1702"/>
        </w:trPr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4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4591" w:rsidRPr="005D6C08" w:rsidRDefault="00F34591" w:rsidP="00F34591">
            <w:pPr>
              <w:pStyle w:val="a3"/>
              <w:rPr>
                <w:sz w:val="22"/>
              </w:rPr>
            </w:pPr>
            <w:r w:rsidRPr="005D6C08">
              <w:rPr>
                <w:sz w:val="22"/>
              </w:rPr>
              <w:t>всего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4591" w:rsidRPr="005D6C08" w:rsidRDefault="00F34591" w:rsidP="00F34591">
            <w:pPr>
              <w:pStyle w:val="a3"/>
              <w:rPr>
                <w:sz w:val="22"/>
              </w:rPr>
            </w:pPr>
            <w:r w:rsidRPr="005D6C08">
              <w:rPr>
                <w:sz w:val="22"/>
              </w:rPr>
              <w:t>контрольные</w:t>
            </w:r>
          </w:p>
          <w:p w:rsidR="00F34591" w:rsidRPr="005D6C08" w:rsidRDefault="00F34591" w:rsidP="00F34591">
            <w:pPr>
              <w:pStyle w:val="a3"/>
              <w:rPr>
                <w:sz w:val="22"/>
              </w:rPr>
            </w:pPr>
            <w:r w:rsidRPr="005D6C08">
              <w:rPr>
                <w:sz w:val="22"/>
              </w:rPr>
              <w:t>работы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4591" w:rsidRPr="005D6C08" w:rsidRDefault="00F34591" w:rsidP="00F34591">
            <w:pPr>
              <w:pStyle w:val="a3"/>
              <w:rPr>
                <w:sz w:val="22"/>
              </w:rPr>
            </w:pPr>
            <w:r w:rsidRPr="005D6C08">
              <w:rPr>
                <w:sz w:val="22"/>
              </w:rPr>
              <w:t>практические работы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ind w:hanging="151"/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  <w:jc w:val="center"/>
              <w:rPr>
                <w:b/>
              </w:rPr>
            </w:pPr>
            <w:r w:rsidRPr="005D6C08">
              <w:rPr>
                <w:b/>
                <w:lang w:val="en-US"/>
              </w:rPr>
              <w:t>9</w:t>
            </w:r>
            <w:r w:rsidRPr="005D6C08">
              <w:rPr>
                <w:b/>
              </w:rPr>
              <w:t>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  <w:jc w:val="center"/>
              <w:rPr>
                <w:b/>
              </w:rPr>
            </w:pPr>
            <w:r w:rsidRPr="005D6C08">
              <w:rPr>
                <w:b/>
              </w:rPr>
              <w:t>9Б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  <w:jc w:val="center"/>
              <w:rPr>
                <w:b/>
              </w:rPr>
            </w:pPr>
            <w:r w:rsidRPr="005D6C08">
              <w:rPr>
                <w:b/>
              </w:rPr>
              <w:t>9В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160" w:line="259" w:lineRule="auto"/>
              <w:ind w:left="0" w:firstLine="0"/>
              <w:jc w:val="center"/>
            </w:pP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5" w:line="236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Правила техники безопасности в кабинете информатики. Цели изучения курса информатики и ИКТ. Техника безопасности и организация рабочего места. Информационная безопасность.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hanging="151"/>
            </w:pPr>
            <w:r w:rsidRPr="005D6C08">
              <w:t>01-2.09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Индивидуальный, фронтальный опрос</w:t>
            </w:r>
          </w:p>
        </w:tc>
      </w:tr>
      <w:tr w:rsidR="00F34591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2.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38" w:lineRule="auto"/>
              <w:ind w:left="0" w:right="60" w:firstLine="0"/>
            </w:pPr>
            <w:r w:rsidRPr="005D6C08">
              <w:t xml:space="preserve">Моделирование как метод познания. </w:t>
            </w:r>
            <w:r w:rsidRPr="005D6C08">
              <w:rPr>
                <w:i/>
              </w:rPr>
              <w:t>Вводное тестирование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hanging="151"/>
            </w:pPr>
            <w:r w:rsidRPr="005D6C08">
              <w:t>0</w:t>
            </w:r>
            <w:r w:rsidRPr="005D6C08">
              <w:rPr>
                <w:lang w:val="en-US"/>
              </w:rPr>
              <w:t>5</w:t>
            </w:r>
            <w:r w:rsidRPr="005D6C08">
              <w:t>-09.09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  <w:rPr>
                <w:i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  <w:rPr>
                <w:i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</w:pPr>
            <w:r w:rsidRPr="005D6C08">
              <w:rPr>
                <w:i/>
              </w:rPr>
              <w:t>Вводное тестирование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3.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t xml:space="preserve">Знаковые модели.  </w:t>
            </w:r>
          </w:p>
          <w:p w:rsidR="00F34591" w:rsidRPr="005D6C08" w:rsidRDefault="00F34591" w:rsidP="00F34591">
            <w:pPr>
              <w:spacing w:after="0" w:line="238" w:lineRule="auto"/>
              <w:ind w:left="0" w:right="60" w:firstLine="0"/>
              <w:rPr>
                <w:i/>
              </w:rPr>
            </w:pPr>
            <w:r w:rsidRPr="005D6C08">
              <w:rPr>
                <w:i/>
              </w:rPr>
              <w:t xml:space="preserve">Практическая работа № 1 «Построение и интерпретация различных информационных моделей (таблицы, диаграммы, графы, схемы, блок-схемы алгоритмов)»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hanging="151"/>
            </w:pPr>
            <w:r w:rsidRPr="005D6C08">
              <w:t>12-16.09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41" w:lineRule="auto"/>
              <w:ind w:left="119" w:firstLine="0"/>
              <w:jc w:val="center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41" w:lineRule="auto"/>
              <w:ind w:left="119" w:firstLine="0"/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41" w:lineRule="auto"/>
              <w:ind w:left="119" w:firstLine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41" w:lineRule="auto"/>
              <w:ind w:left="119" w:firstLine="0"/>
              <w:jc w:val="center"/>
            </w:pP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4.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t xml:space="preserve">Графические модели. </w:t>
            </w:r>
          </w:p>
          <w:p w:rsidR="00F34591" w:rsidRPr="005D6C08" w:rsidRDefault="00F34591" w:rsidP="00F34591">
            <w:pPr>
              <w:spacing w:after="2" w:line="238" w:lineRule="auto"/>
              <w:ind w:left="0" w:right="60" w:firstLine="0"/>
              <w:rPr>
                <w:i/>
              </w:rPr>
            </w:pPr>
            <w:r w:rsidRPr="005D6C08">
              <w:rPr>
                <w:i/>
              </w:rPr>
              <w:t xml:space="preserve">Практическая работа № 2 «Преобразование объекта из одной формы представления информации в другую с минимальными потерями в полноте информации» </w:t>
            </w:r>
            <w:r w:rsidRPr="005D6C08">
              <w:rPr>
                <w:i/>
                <w:color w:val="2E74B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19-23.09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5.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t xml:space="preserve">Табличные модели. </w:t>
            </w:r>
          </w:p>
          <w:p w:rsidR="00F34591" w:rsidRPr="005D6C08" w:rsidRDefault="00F34591" w:rsidP="00F34591">
            <w:pPr>
              <w:spacing w:after="5" w:line="236" w:lineRule="auto"/>
              <w:ind w:left="0" w:firstLine="0"/>
              <w:rPr>
                <w:i/>
              </w:rPr>
            </w:pPr>
            <w:r w:rsidRPr="005D6C08">
              <w:rPr>
                <w:i/>
              </w:rPr>
              <w:t xml:space="preserve">Практическая работа № 3 «Исследование с помощью информационных моделей объекты в соответствии с поставленной задачей»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  <w:rPr>
                <w:color w:val="FF0000"/>
              </w:rPr>
            </w:pPr>
            <w:r w:rsidRPr="005D6C08">
              <w:rPr>
                <w:color w:val="FF0000"/>
              </w:rPr>
              <w:t>26.09 -30.09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6.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right="60" w:firstLine="0"/>
            </w:pPr>
            <w:r w:rsidRPr="005D6C08">
              <w:t xml:space="preserve">База данных как модель предметной области. Реляционные базы данных. </w:t>
            </w:r>
            <w:r w:rsidRPr="005D6C08">
              <w:rPr>
                <w:i/>
              </w:rPr>
              <w:t>Практическая работа № 4 «Работа с готовыми компьютерными моделями из различных предметных областей»</w:t>
            </w:r>
            <w:r w:rsidRPr="005D6C08"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03.10-07.10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7.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t xml:space="preserve">Система управления базами данных </w:t>
            </w:r>
          </w:p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t>Практическая работа № 5</w:t>
            </w:r>
            <w:r w:rsidRPr="005D6C08">
              <w:rPr>
                <w:i/>
              </w:rPr>
              <w:t xml:space="preserve"> «Создание однотабличные БД»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hanging="151"/>
              <w:jc w:val="center"/>
            </w:pPr>
            <w:r w:rsidRPr="005D6C08">
              <w:t>17-21.10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lastRenderedPageBreak/>
              <w:t>8.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t xml:space="preserve">Создание базы данных. Запросы на выборку данных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24-28.10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9.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right="60" w:firstLine="0"/>
            </w:pPr>
            <w:r w:rsidRPr="005D6C08">
              <w:t xml:space="preserve">Обобщение и систематизация основных понятий темы «Моделирование и формализация». Контрольная работа по теме темы «Моделирование и формализация».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31-04.11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  <w:rPr>
                <w:i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  <w:rPr>
                <w:i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jc w:val="center"/>
            </w:pPr>
            <w:r w:rsidRPr="005D6C08">
              <w:rPr>
                <w:i/>
              </w:rPr>
              <w:t>тестирование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10.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eastAsia="Calibri"/>
              </w:rPr>
              <w:t xml:space="preserve">Анализ проверочной работы. Решение задач на компьютере. </w:t>
            </w:r>
            <w:r w:rsidRPr="005D6C08">
              <w:t xml:space="preserve">Практическая работа № 6 </w:t>
            </w:r>
          </w:p>
          <w:p w:rsidR="00F34591" w:rsidRPr="005D6C08" w:rsidRDefault="00F34591" w:rsidP="00F34591">
            <w:pPr>
              <w:pStyle w:val="a3"/>
              <w:ind w:left="67" w:firstLine="0"/>
              <w:rPr>
                <w:rFonts w:eastAsia="Calibri"/>
                <w:i/>
                <w:sz w:val="22"/>
              </w:rPr>
            </w:pPr>
            <w:r w:rsidRPr="005D6C08">
              <w:rPr>
                <w:i/>
                <w:sz w:val="22"/>
              </w:rPr>
              <w:t>«Программирование линейного алгоритма, предполагающего вычисление арифметических, строковых и логических выражений»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</w:p>
          <w:p w:rsidR="00F34591" w:rsidRPr="005D6C08" w:rsidRDefault="00F34591" w:rsidP="00F34591">
            <w:pPr>
              <w:ind w:left="137" w:firstLine="0"/>
            </w:pPr>
          </w:p>
          <w:p w:rsidR="00F34591" w:rsidRPr="005D6C08" w:rsidRDefault="00F34591" w:rsidP="00F34591">
            <w:pPr>
              <w:ind w:left="137" w:firstLine="0"/>
              <w:rPr>
                <w:b/>
                <w:color w:val="FF0000"/>
              </w:rPr>
            </w:pPr>
            <w:r w:rsidRPr="005D6C08">
              <w:rPr>
                <w:b/>
                <w:color w:val="FF0000"/>
              </w:rPr>
              <w:t>07-11.11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11.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firstLine="0"/>
              <w:rPr>
                <w:rFonts w:eastAsia="Calibri"/>
                <w:sz w:val="22"/>
              </w:rPr>
            </w:pPr>
            <w:r w:rsidRPr="005D6C08">
              <w:rPr>
                <w:rFonts w:eastAsia="Calibri"/>
                <w:sz w:val="22"/>
              </w:rPr>
              <w:t>Одномерные массивы целых чисел. Описание, заполнение, вывод массива.</w:t>
            </w:r>
          </w:p>
          <w:p w:rsidR="00F34591" w:rsidRPr="005D6C08" w:rsidRDefault="00F34591" w:rsidP="00F34591">
            <w:pPr>
              <w:pStyle w:val="a3"/>
              <w:ind w:left="67" w:firstLine="0"/>
              <w:rPr>
                <w:rFonts w:eastAsia="Calibri"/>
                <w:sz w:val="22"/>
              </w:rPr>
            </w:pPr>
            <w:r w:rsidRPr="005D6C08">
              <w:rPr>
                <w:i/>
                <w:sz w:val="22"/>
              </w:rPr>
              <w:t xml:space="preserve">№ 7 «Разработка программ, содержащих оператор/операторы ветвления и цикла» 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14-18.11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12.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firstLine="0"/>
              <w:rPr>
                <w:rFonts w:eastAsia="Calibri"/>
                <w:sz w:val="22"/>
              </w:rPr>
            </w:pPr>
            <w:r w:rsidRPr="005D6C08">
              <w:rPr>
                <w:rFonts w:eastAsia="Calibri"/>
                <w:sz w:val="22"/>
              </w:rPr>
              <w:t>Вычисление суммы элементов массива.</w:t>
            </w:r>
          </w:p>
          <w:p w:rsidR="00F34591" w:rsidRPr="005D6C08" w:rsidRDefault="00F34591" w:rsidP="00F34591">
            <w:pPr>
              <w:pStyle w:val="a3"/>
              <w:ind w:left="67" w:firstLine="0"/>
              <w:rPr>
                <w:spacing w:val="-1"/>
                <w:sz w:val="22"/>
              </w:rPr>
            </w:pPr>
            <w:r w:rsidRPr="005D6C08">
              <w:rPr>
                <w:i/>
                <w:sz w:val="22"/>
              </w:rPr>
              <w:t>Практическая работа № 8 «Разработка программы, содержащей подпрограмму. Разработка программы для обработки одномерного массива» Практическая работа № 9 «Нахождение минимального (максимального) значения в данном массиве»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28.11-02.12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13.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firstLine="0"/>
              <w:rPr>
                <w:rFonts w:eastAsia="Calibri"/>
                <w:sz w:val="22"/>
              </w:rPr>
            </w:pPr>
            <w:r w:rsidRPr="005D6C08">
              <w:rPr>
                <w:rFonts w:eastAsia="Calibri"/>
                <w:sz w:val="22"/>
              </w:rPr>
              <w:t>Последовательный поиск в массиве.</w:t>
            </w:r>
          </w:p>
          <w:p w:rsidR="00F34591" w:rsidRPr="005D6C08" w:rsidRDefault="00F34591" w:rsidP="00F34591">
            <w:pPr>
              <w:pStyle w:val="a3"/>
              <w:ind w:left="67" w:firstLine="0"/>
              <w:rPr>
                <w:rFonts w:eastAsia="Calibri"/>
                <w:sz w:val="22"/>
              </w:rPr>
            </w:pPr>
            <w:r w:rsidRPr="005D6C08">
              <w:rPr>
                <w:i/>
                <w:sz w:val="22"/>
              </w:rPr>
              <w:t>Практическая работа № 10 «Подсчёт количества элементов массива, удовлетворяющих некоторому условию; нахождение суммы всех элементов массива»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  <w:rPr>
                <w:rFonts w:eastAsia="Calibri"/>
                <w:lang w:eastAsia="en-US"/>
              </w:rPr>
            </w:pPr>
            <w:r w:rsidRPr="005D6C08">
              <w:t>05-09.12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14.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firstLine="0"/>
              <w:rPr>
                <w:spacing w:val="-1"/>
                <w:sz w:val="22"/>
              </w:rPr>
            </w:pPr>
            <w:r w:rsidRPr="005D6C08">
              <w:rPr>
                <w:rFonts w:eastAsia="Calibri"/>
                <w:sz w:val="22"/>
              </w:rPr>
              <w:t xml:space="preserve">Сортировка массива. </w:t>
            </w:r>
            <w:r w:rsidRPr="005D6C08">
              <w:rPr>
                <w:i/>
                <w:sz w:val="22"/>
              </w:rPr>
              <w:t>Практическая работа № 11 «Нахождение количества и суммы всех четных элементов в массиве»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firstLine="0"/>
            </w:pPr>
            <w:r w:rsidRPr="005D6C08">
              <w:t>12-16.12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15.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hanging="79"/>
              <w:rPr>
                <w:spacing w:val="-1"/>
                <w:sz w:val="22"/>
              </w:rPr>
            </w:pPr>
            <w:r w:rsidRPr="005D6C08">
              <w:rPr>
                <w:rFonts w:eastAsia="Calibri"/>
                <w:sz w:val="22"/>
              </w:rPr>
              <w:t>Конструирование алгоритмов.</w:t>
            </w:r>
            <w:r w:rsidRPr="005D6C08">
              <w:rPr>
                <w:i/>
                <w:sz w:val="22"/>
              </w:rPr>
              <w:t xml:space="preserve"> Практическая работа № 12 «Сортировка элементов массива»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hanging="137"/>
            </w:pPr>
            <w:r w:rsidRPr="005D6C08">
              <w:t>19-23.12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16.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hanging="79"/>
              <w:rPr>
                <w:rFonts w:eastAsia="Calibri"/>
                <w:sz w:val="22"/>
              </w:rPr>
            </w:pPr>
            <w:r w:rsidRPr="005D6C08">
              <w:rPr>
                <w:rFonts w:eastAsia="Calibri"/>
                <w:sz w:val="22"/>
              </w:rPr>
              <w:t>Запись вспомогательных алгоритмов на языке Паскаль.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hanging="137"/>
              <w:rPr>
                <w:color w:val="FF0000"/>
              </w:rPr>
            </w:pPr>
            <w:r w:rsidRPr="005D6C08">
              <w:rPr>
                <w:color w:val="FF0000"/>
              </w:rPr>
              <w:t>26-30.12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F34591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lastRenderedPageBreak/>
              <w:t>17.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pStyle w:val="a3"/>
              <w:ind w:left="67" w:hanging="79"/>
              <w:rPr>
                <w:spacing w:val="-1"/>
                <w:sz w:val="22"/>
              </w:rPr>
            </w:pPr>
            <w:r w:rsidRPr="005D6C08">
              <w:rPr>
                <w:rFonts w:eastAsia="Calibri"/>
                <w:sz w:val="22"/>
              </w:rPr>
              <w:t>Алгоритмы управления. Обобщение и систематизация основных понятий темы «Алгоритмизация и программирование». Проверочная работа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hanging="137"/>
            </w:pPr>
            <w:r w:rsidRPr="005D6C08">
              <w:t>09-13.01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i/>
              </w:rPr>
              <w:t>тестирование</w:t>
            </w:r>
          </w:p>
        </w:tc>
      </w:tr>
      <w:tr w:rsidR="00F34591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18.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right="112" w:firstLine="0"/>
            </w:pPr>
            <w:r w:rsidRPr="005D6C08">
              <w:t xml:space="preserve">Интерфейс электронных таблиц. Данные в ячейках таблицы. Основные режимы работы. Практическая работа </w:t>
            </w:r>
            <w:r w:rsidRPr="005D6C08">
              <w:rPr>
                <w:i/>
              </w:rPr>
              <w:t>№ 13 «Создание электронной таблицы»</w:t>
            </w:r>
            <w:r w:rsidRPr="005D6C08"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591" w:rsidRPr="005D6C08" w:rsidRDefault="00F34591" w:rsidP="00F3459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ind w:left="137" w:hanging="137"/>
            </w:pPr>
            <w:r w:rsidRPr="005D6C08">
              <w:t>16-20.01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591" w:rsidRPr="005D6C08" w:rsidRDefault="00F34591" w:rsidP="00F3459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5D6C08" w:rsidRPr="005D6C08" w:rsidTr="00534CC7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19.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t xml:space="preserve">Организация вычислений. Относительные, абсолютные и смешанные ссылки.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ind w:left="137" w:hanging="151"/>
            </w:pPr>
            <w:r w:rsidRPr="005D6C08">
              <w:t>23-27.01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</w:p>
        </w:tc>
      </w:tr>
      <w:tr w:rsidR="005D6C08" w:rsidRPr="005D6C08" w:rsidTr="00534CC7">
        <w:trPr>
          <w:trHeight w:val="853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20.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  <w:rPr>
                <w:i/>
              </w:rPr>
            </w:pPr>
            <w:r w:rsidRPr="005D6C08">
              <w:rPr>
                <w:i/>
              </w:rPr>
              <w:t>Практическая работа № 14</w:t>
            </w:r>
            <w:r w:rsidRPr="005D6C08">
              <w:rPr>
                <w:i/>
                <w:shd w:val="clear" w:color="auto" w:fill="FFFFFF"/>
              </w:rPr>
              <w:t xml:space="preserve"> «Вычисления в электронных таблицах»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137" w:hanging="151"/>
            </w:pPr>
          </w:p>
          <w:p w:rsidR="005D6C08" w:rsidRPr="005D6C08" w:rsidRDefault="005D6C08" w:rsidP="005D6C08">
            <w:pPr>
              <w:ind w:left="137" w:hanging="151"/>
            </w:pPr>
            <w:r w:rsidRPr="005D6C08">
              <w:t>30-03.02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5D6C08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21.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t>Встроенные функции. Логические функции.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137" w:hanging="151"/>
            </w:pPr>
            <w:r w:rsidRPr="005D6C08">
              <w:t>06-10.02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</w:p>
        </w:tc>
      </w:tr>
      <w:tr w:rsidR="005D6C08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22.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  <w:rPr>
                <w:i/>
              </w:rPr>
            </w:pPr>
            <w:r w:rsidRPr="005D6C08">
              <w:rPr>
                <w:i/>
              </w:rPr>
              <w:t xml:space="preserve">Практическая работа № 14 </w:t>
            </w:r>
            <w:r w:rsidRPr="005D6C08">
              <w:rPr>
                <w:i/>
                <w:shd w:val="clear" w:color="auto" w:fill="FFFFFF"/>
              </w:rPr>
              <w:t>«Использование встроенных функций»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  <w:rPr>
                <w:b/>
                <w:color w:val="FF0000"/>
              </w:rPr>
            </w:pPr>
            <w:r w:rsidRPr="005D6C08">
              <w:rPr>
                <w:b/>
                <w:color w:val="FF0000"/>
              </w:rPr>
              <w:t>13-17.02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>Практическая работа;</w:t>
            </w:r>
          </w:p>
        </w:tc>
      </w:tr>
      <w:tr w:rsidR="005D6C08" w:rsidRPr="005D6C08" w:rsidTr="00534CC7">
        <w:trPr>
          <w:trHeight w:val="42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23.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t>Сортировка и поиск данных.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27.02-03.03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5D6C08" w:rsidRPr="005D6C08" w:rsidTr="0051725B">
        <w:trPr>
          <w:trHeight w:val="49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24.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  <w:rPr>
                <w:i/>
              </w:rPr>
            </w:pPr>
            <w:r w:rsidRPr="005D6C08">
              <w:rPr>
                <w:i/>
              </w:rPr>
              <w:t xml:space="preserve">Практическая работа № 14 «Сортировка и поиск данных.»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06-10.03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>Практическая работа;</w:t>
            </w:r>
          </w:p>
        </w:tc>
      </w:tr>
      <w:tr w:rsidR="005D6C08" w:rsidRPr="005D6C08" w:rsidTr="0051725B"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25.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t xml:space="preserve">Построение диаграмм и графиков. Приближенное решение уравнений </w:t>
            </w:r>
          </w:p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t xml:space="preserve">Практическая работа </w:t>
            </w:r>
            <w:r w:rsidRPr="005D6C08">
              <w:rPr>
                <w:i/>
              </w:rPr>
              <w:t>№ 15 «Построение диаграммы и графика в электронных таблицах»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13-17.03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51725B" w:rsidRPr="005D6C08" w:rsidTr="0051725B"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25B" w:rsidRPr="005D6C08" w:rsidRDefault="0051725B" w:rsidP="00221A11">
            <w:pPr>
              <w:spacing w:after="0" w:line="259" w:lineRule="auto"/>
              <w:ind w:left="77" w:firstLine="0"/>
            </w:pPr>
            <w:r w:rsidRPr="005D6C08">
              <w:t>26.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221A11">
            <w:pPr>
              <w:spacing w:after="0" w:line="259" w:lineRule="auto"/>
              <w:ind w:left="0" w:firstLine="0"/>
            </w:pPr>
            <w:r w:rsidRPr="005D6C08">
              <w:t xml:space="preserve">Построение диаграмм и графиков. Приближенное решение уравнений </w:t>
            </w:r>
          </w:p>
          <w:p w:rsidR="0051725B" w:rsidRPr="005D6C08" w:rsidRDefault="0051725B" w:rsidP="00221A11">
            <w:pPr>
              <w:spacing w:after="0" w:line="259" w:lineRule="auto"/>
              <w:ind w:left="0" w:firstLine="0"/>
            </w:pPr>
            <w:r w:rsidRPr="005D6C08">
              <w:t xml:space="preserve">Практическая работа </w:t>
            </w:r>
            <w:r w:rsidRPr="005D6C08">
              <w:rPr>
                <w:i/>
              </w:rPr>
              <w:t>№ 15 «Построение диаграммы и графика в электронных таблицах»</w:t>
            </w:r>
            <w:r w:rsidRPr="005D6C08"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25B" w:rsidRPr="005D6C08" w:rsidRDefault="0051725B" w:rsidP="00221A11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221A1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221A1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221A11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="005D6C08" w:rsidRPr="005D6C08">
              <w:t>20-24.03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725B" w:rsidRPr="005D6C08" w:rsidRDefault="0051725B" w:rsidP="00221A1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1725B" w:rsidRPr="005D6C08" w:rsidRDefault="0051725B" w:rsidP="00221A1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221A11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221A11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работа;</w:t>
            </w:r>
          </w:p>
        </w:tc>
      </w:tr>
      <w:tr w:rsidR="005D6C08" w:rsidRPr="005D6C08" w:rsidTr="00534CC7">
        <w:trPr>
          <w:trHeight w:val="47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27.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right="112" w:firstLine="0"/>
            </w:pPr>
            <w:r w:rsidRPr="005D6C08">
              <w:t xml:space="preserve">Обобщение и систематизация основных понятий главы «Обработка числовой информации в электронных таблицах». </w:t>
            </w:r>
            <w:r w:rsidRPr="005D6C08">
              <w:rPr>
                <w:i/>
              </w:rPr>
              <w:t>Контрольная работа по теме</w:t>
            </w:r>
            <w:r w:rsidRPr="005D6C08">
              <w:rPr>
                <w:b/>
              </w:rPr>
              <w:t xml:space="preserve"> </w:t>
            </w:r>
            <w:r w:rsidRPr="005D6C08">
              <w:t xml:space="preserve">«Обработка числовой информации в электронных таблицах».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ind w:left="0" w:firstLine="0"/>
              <w:jc w:val="center"/>
              <w:rPr>
                <w:color w:val="FF0000"/>
              </w:rPr>
            </w:pPr>
            <w:r w:rsidRPr="005D6C08">
              <w:rPr>
                <w:color w:val="FF0000"/>
              </w:rPr>
              <w:t>27.03-31.03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rFonts w:ascii="Cambria" w:eastAsia="Cambria" w:hAnsi="Cambria" w:cs="Cambri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i/>
              </w:rPr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rFonts w:ascii="Cambria" w:eastAsia="Cambria" w:hAnsi="Cambria" w:cs="Cambria"/>
                <w:i/>
              </w:rPr>
              <w:t>тестирование</w:t>
            </w:r>
          </w:p>
        </w:tc>
      </w:tr>
      <w:tr w:rsidR="005D6C08" w:rsidRPr="005D6C08" w:rsidTr="0051725B">
        <w:tblPrEx>
          <w:tblCellMar>
            <w:top w:w="39" w:type="dxa"/>
            <w:right w:w="115" w:type="dxa"/>
          </w:tblCellMar>
        </w:tblPrEx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28.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t xml:space="preserve"> </w:t>
            </w:r>
            <w:r w:rsidRPr="005D6C08">
              <w:rPr>
                <w:shd w:val="clear" w:color="auto" w:fill="FFFFFF"/>
              </w:rPr>
              <w:t xml:space="preserve">Компьютерные сети: виды, структура, принципы </w:t>
            </w:r>
            <w:r w:rsidRPr="005D6C08">
              <w:rPr>
                <w:shd w:val="clear" w:color="auto" w:fill="FFFFFF"/>
              </w:rPr>
              <w:lastRenderedPageBreak/>
              <w:t>функционирования.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lastRenderedPageBreak/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10-14.04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5D6C08" w:rsidRPr="005D6C08" w:rsidTr="0051725B">
        <w:tblPrEx>
          <w:tblCellMar>
            <w:top w:w="39" w:type="dxa"/>
            <w:right w:w="115" w:type="dxa"/>
          </w:tblCellMar>
        </w:tblPrEx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lastRenderedPageBreak/>
              <w:t>29.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shd w:val="clear" w:color="auto" w:fill="FFFFFF"/>
              </w:rPr>
              <w:t xml:space="preserve">Интернет Служба </w:t>
            </w:r>
            <w:proofErr w:type="spellStart"/>
            <w:r w:rsidRPr="005D6C08">
              <w:rPr>
                <w:shd w:val="clear" w:color="auto" w:fill="FFFFFF"/>
              </w:rPr>
              <w:t>WorldWideWeb</w:t>
            </w:r>
            <w:proofErr w:type="spellEnd"/>
            <w:r w:rsidRPr="005D6C08">
              <w:rPr>
                <w:shd w:val="clear" w:color="auto" w:fill="FFFFFF"/>
              </w:rPr>
              <w:t>. Способы поиска информации в Интернете.</w:t>
            </w:r>
            <w:r w:rsidRPr="005D6C08">
              <w:t xml:space="preserve"> </w:t>
            </w:r>
            <w:r w:rsidRPr="005D6C08">
              <w:rPr>
                <w:i/>
              </w:rPr>
              <w:t>Практическая работа № 16 «Проводить поиск информации в сети Интернет по запросам с использованием логических операций»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17-21..04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</w:t>
            </w:r>
          </w:p>
        </w:tc>
      </w:tr>
      <w:tr w:rsidR="005D6C08" w:rsidRPr="005D6C08" w:rsidTr="0051725B">
        <w:tblPrEx>
          <w:tblCellMar>
            <w:top w:w="39" w:type="dxa"/>
            <w:right w:w="115" w:type="dxa"/>
          </w:tblCellMar>
        </w:tblPrEx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30.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shd w:val="clear" w:color="auto" w:fill="FFFFFF"/>
              </w:rPr>
              <w:t>Электронная почта. Сетевое коллективное взаимодействие. Сетевой этикет.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24.04-28.04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</w:t>
            </w:r>
          </w:p>
        </w:tc>
      </w:tr>
      <w:tr w:rsidR="005D6C08" w:rsidRPr="005D6C08" w:rsidTr="0051725B">
        <w:tblPrEx>
          <w:tblCellMar>
            <w:top w:w="39" w:type="dxa"/>
            <w:right w:w="115" w:type="dxa"/>
          </w:tblCellMar>
        </w:tblPrEx>
        <w:trPr>
          <w:trHeight w:val="49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31.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shd w:val="clear" w:color="auto" w:fill="FFFFFF"/>
              </w:rPr>
              <w:t>Технологии создания сайта.</w:t>
            </w:r>
            <w:r w:rsidRPr="005D6C08">
              <w:t xml:space="preserve"> </w:t>
            </w:r>
            <w:r w:rsidRPr="005D6C08">
              <w:rPr>
                <w:i/>
              </w:rPr>
              <w:t>Практическая работа № 17 «Создавать с использованием конструкторов (шаблонов)  комплексные информационные объекты в виде веб-странички,  включающей графические объекты»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0,5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01-05.05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r w:rsidRPr="005D6C08">
              <w:t xml:space="preserve">Устный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 xml:space="preserve">опрос; 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t>Практическая работа</w:t>
            </w:r>
          </w:p>
        </w:tc>
      </w:tr>
      <w:tr w:rsidR="005D6C08" w:rsidRPr="005D6C08" w:rsidTr="0051725B">
        <w:tblPrEx>
          <w:tblCellMar>
            <w:top w:w="39" w:type="dxa"/>
            <w:right w:w="115" w:type="dxa"/>
          </w:tblCellMar>
        </w:tblPrEx>
        <w:trPr>
          <w:trHeight w:val="49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32.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Pr="005D6C08">
              <w:rPr>
                <w:shd w:val="clear" w:color="auto" w:fill="FFFFFF"/>
              </w:rPr>
              <w:t>Содержание, структура, оформление сайта.</w:t>
            </w:r>
            <w:r w:rsidR="001F4083" w:rsidRPr="005D6C08">
              <w:rPr>
                <w:shd w:val="clear" w:color="auto" w:fill="FFFFFF"/>
              </w:rPr>
              <w:t xml:space="preserve"> Проверочная работа «Коммуникационные технологии»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ind w:left="0" w:firstLine="0"/>
              <w:jc w:val="center"/>
            </w:pPr>
            <w:r w:rsidRPr="005D6C08">
              <w:t>08-12.05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/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1F4083" w:rsidP="001F4083">
            <w:pPr>
              <w:ind w:left="278" w:firstLine="0"/>
            </w:pPr>
            <w:r>
              <w:t>П</w:t>
            </w:r>
            <w:r w:rsidR="005D6C08" w:rsidRPr="005D6C08">
              <w:t>рактическая работа</w:t>
            </w:r>
            <w:r>
              <w:t xml:space="preserve">, </w:t>
            </w:r>
            <w:r w:rsidRPr="001F4083">
              <w:rPr>
                <w:i/>
              </w:rPr>
              <w:t>зачет</w:t>
            </w:r>
          </w:p>
        </w:tc>
      </w:tr>
      <w:tr w:rsidR="005D6C08" w:rsidRPr="005D6C08" w:rsidTr="0051725B">
        <w:tblPrEx>
          <w:tblCellMar>
            <w:top w:w="39" w:type="dxa"/>
            <w:right w:w="115" w:type="dxa"/>
          </w:tblCellMar>
        </w:tblPrEx>
        <w:trPr>
          <w:trHeight w:val="494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33.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1F4083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  <w:r w:rsidR="001F4083" w:rsidRPr="005D6C08">
              <w:t>Итоговое тестирование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C08" w:rsidRPr="005D6C08" w:rsidRDefault="005D6C08" w:rsidP="005D6C08">
            <w:pPr>
              <w:spacing w:after="0" w:line="259" w:lineRule="auto"/>
              <w:ind w:left="77" w:firstLine="0"/>
            </w:pPr>
            <w:r w:rsidRPr="005D6C08">
              <w:t>1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5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1F4083" w:rsidP="005D6C08">
            <w:pPr>
              <w:ind w:left="0" w:firstLine="0"/>
              <w:jc w:val="center"/>
            </w:pPr>
            <w:r>
              <w:t>15-22</w:t>
            </w:r>
            <w:r w:rsidR="005D6C08" w:rsidRPr="005D6C08">
              <w:t>.05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  <w:jc w:val="center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  <w:jc w:val="center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C08" w:rsidRPr="005D6C08" w:rsidRDefault="005D6C08" w:rsidP="005D6C08">
            <w:pPr>
              <w:spacing w:after="0" w:line="259" w:lineRule="auto"/>
              <w:ind w:left="0" w:firstLine="0"/>
              <w:jc w:val="center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083" w:rsidRPr="005D6C08" w:rsidRDefault="001F4083" w:rsidP="001F4083">
            <w:pPr>
              <w:spacing w:after="0" w:line="259" w:lineRule="auto"/>
              <w:ind w:left="0" w:firstLine="0"/>
              <w:jc w:val="center"/>
              <w:rPr>
                <w:i/>
              </w:rPr>
            </w:pPr>
            <w:r w:rsidRPr="005D6C08">
              <w:rPr>
                <w:rFonts w:ascii="Cambria" w:eastAsia="Cambria" w:hAnsi="Cambria" w:cs="Cambria"/>
                <w:i/>
              </w:rPr>
              <w:t>тестирование</w:t>
            </w:r>
          </w:p>
          <w:p w:rsidR="005D6C08" w:rsidRPr="005D6C08" w:rsidRDefault="005D6C08" w:rsidP="005D6C08">
            <w:pPr>
              <w:spacing w:after="0" w:line="259" w:lineRule="auto"/>
              <w:ind w:left="5" w:firstLine="0"/>
              <w:rPr>
                <w:i/>
              </w:rPr>
            </w:pPr>
            <w:r w:rsidRPr="005D6C08">
              <w:rPr>
                <w:rFonts w:ascii="Cambria" w:eastAsia="Cambria" w:hAnsi="Cambria" w:cs="Cambria"/>
                <w:i/>
              </w:rPr>
              <w:t xml:space="preserve"> </w:t>
            </w:r>
          </w:p>
        </w:tc>
      </w:tr>
      <w:tr w:rsidR="0051725B" w:rsidRPr="005D6C08" w:rsidTr="0051725B">
        <w:tblPrEx>
          <w:tblCellMar>
            <w:top w:w="39" w:type="dxa"/>
            <w:right w:w="115" w:type="dxa"/>
          </w:tblCellMar>
        </w:tblPrEx>
        <w:trPr>
          <w:trHeight w:val="807"/>
        </w:trPr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25B" w:rsidRPr="005D6C08" w:rsidRDefault="0051725B" w:rsidP="004751B8">
            <w:pPr>
              <w:spacing w:after="2" w:line="259" w:lineRule="auto"/>
              <w:ind w:left="77" w:firstLine="0"/>
            </w:pPr>
            <w:r w:rsidRPr="005D6C08">
              <w:t xml:space="preserve">ОБЩЕЕ КОЛИЧЕСТВО ЧАСОВ </w:t>
            </w:r>
          </w:p>
          <w:p w:rsidR="0051725B" w:rsidRPr="005D6C08" w:rsidRDefault="0051725B" w:rsidP="004751B8">
            <w:pPr>
              <w:spacing w:after="0" w:line="259" w:lineRule="auto"/>
              <w:ind w:left="77" w:firstLine="0"/>
            </w:pPr>
            <w:r w:rsidRPr="005D6C08">
              <w:t>ПО ПРОГРАММЕ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1F4083" w:rsidP="004751B8">
            <w:pPr>
              <w:spacing w:after="0" w:line="259" w:lineRule="auto"/>
              <w:ind w:left="77" w:firstLine="0"/>
            </w:pPr>
            <w:r>
              <w:t>33</w:t>
            </w:r>
            <w:r w:rsidR="0051725B"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4751B8">
            <w:pPr>
              <w:spacing w:after="0" w:line="259" w:lineRule="auto"/>
              <w:ind w:left="72" w:firstLine="0"/>
            </w:pPr>
            <w:r w:rsidRPr="005D6C08">
              <w:t>3</w:t>
            </w: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0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4751B8">
            <w:pPr>
              <w:spacing w:after="0" w:line="259" w:lineRule="auto"/>
              <w:ind w:left="0" w:firstLine="0"/>
              <w:rPr>
                <w:rFonts w:ascii="Cambria" w:eastAsia="Cambria" w:hAnsi="Cambria" w:cs="Cambria"/>
              </w:rPr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25B" w:rsidRPr="005D6C08" w:rsidRDefault="0051725B" w:rsidP="004751B8">
            <w:pPr>
              <w:spacing w:after="0" w:line="259" w:lineRule="auto"/>
              <w:ind w:left="0" w:firstLine="0"/>
            </w:pPr>
            <w:r w:rsidRPr="005D6C08">
              <w:rPr>
                <w:rFonts w:ascii="Cambria" w:eastAsia="Cambria" w:hAnsi="Cambria" w:cs="Cambria"/>
              </w:rPr>
              <w:t xml:space="preserve"> </w:t>
            </w:r>
          </w:p>
        </w:tc>
      </w:tr>
    </w:tbl>
    <w:p w:rsidR="001F4083" w:rsidRDefault="001F4083" w:rsidP="001F4083">
      <w:pPr>
        <w:ind w:left="0" w:firstLine="0"/>
      </w:pPr>
    </w:p>
    <w:p w:rsidR="001F4083" w:rsidRDefault="001F4083" w:rsidP="001F4083">
      <w:pPr>
        <w:ind w:left="0" w:firstLine="0"/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0E1517" w:rsidRDefault="000E1517" w:rsidP="001F4083">
      <w:pPr>
        <w:ind w:left="0" w:firstLine="0"/>
        <w:rPr>
          <w:b/>
        </w:rPr>
      </w:pPr>
    </w:p>
    <w:p w:rsidR="00CA1F63" w:rsidRDefault="009210E2" w:rsidP="001F4083">
      <w:pPr>
        <w:ind w:left="0" w:firstLine="0"/>
      </w:pPr>
      <w:r>
        <w:rPr>
          <w:b/>
        </w:rPr>
        <w:lastRenderedPageBreak/>
        <w:t xml:space="preserve">УЧЕБНО-МЕТОДИЧЕСКОЕ ОБЕСПЕЧЕНИЕ ОБРАЗОВАТЕЛЬНОГО ПРОЦЕССА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182" w:line="265" w:lineRule="auto"/>
        <w:ind w:left="10"/>
      </w:pPr>
      <w:r>
        <w:rPr>
          <w:b/>
        </w:rPr>
        <w:t>ОБЯЗАТЕЛЬНЫЕ УЧЕБНЫЕ МАТЕРИАЛЫ ДЛЯ УЧЕНИКА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226" w:line="282" w:lineRule="auto"/>
        <w:ind w:left="-5" w:right="1333"/>
        <w:jc w:val="both"/>
      </w:pPr>
      <w:r>
        <w:t>Информатика, 9 класс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ООО «БИНОМ. Лаборатория знаний»; АО</w:t>
      </w:r>
      <w:proofErr w:type="gramStart"/>
      <w:r>
        <w:t>«И</w:t>
      </w:r>
      <w:proofErr w:type="gramEnd"/>
      <w:r>
        <w:t xml:space="preserve">здательство Просвещение»; </w:t>
      </w:r>
      <w:r>
        <w:rPr>
          <w:rFonts w:ascii="Cambria" w:eastAsia="Cambria" w:hAnsi="Cambria" w:cs="Cambria"/>
          <w:sz w:val="22"/>
        </w:rPr>
        <w:t xml:space="preserve"> </w:t>
      </w:r>
      <w:r>
        <w:t>Введите свой вариант: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167" w:line="265" w:lineRule="auto"/>
        <w:ind w:left="10"/>
      </w:pPr>
      <w:r>
        <w:rPr>
          <w:b/>
        </w:rPr>
        <w:t>МЕТОДИЧЕСКИЕ МАТЕРИАЛЫ ДЛЯ УЧИТЕЛЯ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230"/>
        <w:ind w:left="-5" w:right="9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 -</w:t>
      </w:r>
      <w:r w:rsidR="005D6C08">
        <w:t xml:space="preserve"> БИНОМ. Лаборатория знаний, 2019</w:t>
      </w:r>
      <w:r>
        <w:t xml:space="preserve"> г.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169" w:line="265" w:lineRule="auto"/>
        <w:ind w:left="10"/>
      </w:pPr>
      <w:r>
        <w:rPr>
          <w:b/>
        </w:rPr>
        <w:t>ЦИФРОВЫЕ ОБРАЗОВАТЕЛЬНЫЕ РЕСУРСЫ И РЕСУРСЫ СЕТИ ИНТЕРНЕТ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«Единое окно доступа к образовательным ресурсам»- http://windows.edu/ru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«Единая коллекция цифровых образовательных ресурсов» - http://school-collektion.edu/ru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«Федеральный центр информационных образовательных ресурсов» - http://eor.edu.ru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«Российская электронная школа»- https://resh.edu.ru/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Образовательная онлайн-платформа « VIDEOUROKI.NET»- https://videouroki.net/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Сайт К.Ю. Полякова - https://kpolyakov.spb.ru/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Сайт издательства «БИНОМ» - https://lbz.ru/metodist/authors/informatika/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Образовательный портал для подготовки к экзаменам - https://inf-oge.sdamgia.ru/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Сайт федерального института педагогических измерений ФИПИ - http://fipi.ru/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Федеральный перечень учебников- https://fpu.edu.ru/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Информационно-образовательный портал «Клякс@.net»- http://www.klyaksa.net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spacing w:after="21"/>
        <w:ind w:right="9" w:hanging="364"/>
      </w:pPr>
      <w:r>
        <w:t>Образовательно-информационный ресурс «Методическая копилка учителя» - http://metod-</w:t>
      </w:r>
    </w:p>
    <w:p w:rsidR="00CA1F63" w:rsidRDefault="009210E2">
      <w:pPr>
        <w:ind w:left="-5" w:right="9"/>
      </w:pPr>
      <w:r>
        <w:t xml:space="preserve">kopilka.ru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Мобильное электронное образование МЭО - https://niz.mob-edu.ru/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Сайт готовых материалов к урокам "Копилка уроков - сайт для учителей"- https://kopilkaurokov.ru/ </w:t>
      </w:r>
    </w:p>
    <w:p w:rsidR="00CA1F63" w:rsidRDefault="009210E2">
      <w:pPr>
        <w:numPr>
          <w:ilvl w:val="0"/>
          <w:numId w:val="1"/>
        </w:numPr>
        <w:ind w:right="9" w:hanging="364"/>
      </w:pPr>
      <w:r>
        <w:t xml:space="preserve">Сайт издательства «Просвещение»- https://media.prosv.ru/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numPr>
          <w:ilvl w:val="0"/>
          <w:numId w:val="1"/>
        </w:numPr>
        <w:ind w:right="9" w:hanging="364"/>
      </w:pPr>
      <w:proofErr w:type="spellStart"/>
      <w:r>
        <w:t>Онлайн-школа</w:t>
      </w:r>
      <w:proofErr w:type="spellEnd"/>
      <w:r>
        <w:t xml:space="preserve"> «</w:t>
      </w:r>
      <w:proofErr w:type="spellStart"/>
      <w:r>
        <w:t>Фоксфорд</w:t>
      </w:r>
      <w:proofErr w:type="spellEnd"/>
      <w:r>
        <w:t>» - https://foxford.ru/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322" w:line="265" w:lineRule="auto"/>
        <w:ind w:left="10"/>
      </w:pPr>
      <w:r>
        <w:rPr>
          <w:b/>
        </w:rPr>
        <w:t>МАТЕРИАЛЬНО-ТЕХНИЧЕСКОЕ ОБЕСПЕЧЕНИЕ ОБРАЗОВАТЕЛЬНОГО ПРОЦЕССА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42" w:line="265" w:lineRule="auto"/>
        <w:ind w:left="10"/>
      </w:pPr>
      <w:r>
        <w:rPr>
          <w:b/>
        </w:rPr>
        <w:t xml:space="preserve">УЧЕБНОЕ ОБОРУДОВАНИЕ 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303"/>
        <w:ind w:left="-5" w:right="9"/>
      </w:pPr>
      <w:r>
        <w:lastRenderedPageBreak/>
        <w:t>компьютеры, мультимедийное оборудование.</w:t>
      </w:r>
      <w:r>
        <w:rPr>
          <w:rFonts w:ascii="Cambria" w:eastAsia="Cambria" w:hAnsi="Cambria" w:cs="Cambria"/>
          <w:sz w:val="22"/>
        </w:rPr>
        <w:t xml:space="preserve"> </w:t>
      </w:r>
    </w:p>
    <w:p w:rsidR="00CA1F63" w:rsidRDefault="009210E2">
      <w:pPr>
        <w:spacing w:after="42" w:line="265" w:lineRule="auto"/>
        <w:ind w:left="10"/>
      </w:pPr>
      <w:r>
        <w:rPr>
          <w:b/>
        </w:rPr>
        <w:t xml:space="preserve">ОБОРУДОВАНИЕ ДЛЯ ПРОВЕДЕНИЯ ПРАКТИЧЕСКИХ РАБОТ </w:t>
      </w:r>
    </w:p>
    <w:p w:rsidR="00CA1F63" w:rsidRDefault="009210E2" w:rsidP="00135BBE">
      <w:pPr>
        <w:ind w:left="-5" w:right="9"/>
      </w:pPr>
      <w:r>
        <w:t xml:space="preserve">PascalABC.Net, Кумир, </w:t>
      </w:r>
      <w:proofErr w:type="spellStart"/>
      <w:r>
        <w:t>OpenOffice</w:t>
      </w:r>
      <w:proofErr w:type="spellEnd"/>
      <w:r>
        <w:t>.</w:t>
      </w:r>
      <w:r>
        <w:rPr>
          <w:rFonts w:ascii="Cambria" w:eastAsia="Cambria" w:hAnsi="Cambria" w:cs="Cambria"/>
          <w:sz w:val="22"/>
        </w:rPr>
        <w:t xml:space="preserve"> </w:t>
      </w:r>
    </w:p>
    <w:sectPr w:rsidR="00CA1F63" w:rsidSect="0051725B">
      <w:pgSz w:w="16838" w:h="11899" w:orient="landscape"/>
      <w:pgMar w:top="668" w:right="576" w:bottom="772" w:left="993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243F8"/>
    <w:multiLevelType w:val="hybridMultilevel"/>
    <w:tmpl w:val="84A8926A"/>
    <w:lvl w:ilvl="0" w:tplc="8FEE0770">
      <w:start w:val="1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F46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8C35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DA71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769E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34FE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0888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C85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567C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A1F63"/>
    <w:rsid w:val="000E1517"/>
    <w:rsid w:val="00135BBE"/>
    <w:rsid w:val="00196E8D"/>
    <w:rsid w:val="001C04CE"/>
    <w:rsid w:val="001F4083"/>
    <w:rsid w:val="00221A11"/>
    <w:rsid w:val="00281FAC"/>
    <w:rsid w:val="00370F48"/>
    <w:rsid w:val="004261D3"/>
    <w:rsid w:val="004751B8"/>
    <w:rsid w:val="0051725B"/>
    <w:rsid w:val="0053177A"/>
    <w:rsid w:val="00534CC7"/>
    <w:rsid w:val="005D6C08"/>
    <w:rsid w:val="00723C27"/>
    <w:rsid w:val="00745B2C"/>
    <w:rsid w:val="007A6CAD"/>
    <w:rsid w:val="009210E2"/>
    <w:rsid w:val="00A5097A"/>
    <w:rsid w:val="00AB62A4"/>
    <w:rsid w:val="00AD0AEE"/>
    <w:rsid w:val="00C36ACF"/>
    <w:rsid w:val="00CA1F63"/>
    <w:rsid w:val="00DA0245"/>
    <w:rsid w:val="00E559CB"/>
    <w:rsid w:val="00F34591"/>
    <w:rsid w:val="00F4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71E"/>
    <w:pPr>
      <w:spacing w:after="54" w:line="271" w:lineRule="auto"/>
      <w:ind w:left="28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E559CB"/>
    <w:pPr>
      <w:keepNext/>
      <w:keepLines/>
      <w:spacing w:after="0"/>
      <w:ind w:left="1572" w:hanging="10"/>
      <w:outlineLvl w:val="2"/>
    </w:pPr>
    <w:rPr>
      <w:rFonts w:ascii="Times New Roman" w:eastAsia="Times New Roman" w:hAnsi="Times New Roman" w:cs="Times New Roman"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4271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135BBE"/>
    <w:pPr>
      <w:spacing w:after="0" w:line="240" w:lineRule="auto"/>
      <w:ind w:left="288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30">
    <w:name w:val="Заголовок 3 Знак"/>
    <w:basedOn w:val="a0"/>
    <w:link w:val="3"/>
    <w:uiPriority w:val="9"/>
    <w:rsid w:val="00E559CB"/>
    <w:rPr>
      <w:rFonts w:ascii="Times New Roman" w:eastAsia="Times New Roman" w:hAnsi="Times New Roman" w:cs="Times New Roman"/>
      <w:i/>
      <w:color w:val="000000"/>
      <w:sz w:val="24"/>
      <w:u w:val="single" w:color="000000"/>
    </w:rPr>
  </w:style>
  <w:style w:type="paragraph" w:styleId="a4">
    <w:name w:val="Balloon Text"/>
    <w:basedOn w:val="a"/>
    <w:link w:val="a5"/>
    <w:uiPriority w:val="99"/>
    <w:semiHidden/>
    <w:unhideWhenUsed/>
    <w:rsid w:val="001C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4C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5247</Words>
  <Characters>29911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информатике для 9 класса ФГОС ООО на 2022-2023 учебный год</vt:lpstr>
    </vt:vector>
  </TitlesOfParts>
  <Company>SPecialiST RePack</Company>
  <LinksUpToDate>false</LinksUpToDate>
  <CharactersWithSpaces>35088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информатике для 9 класса ФГОС ООО на 2022-2023 учебный год</dc:title>
  <dc:subject>Рабочая программа по информатике для 9 класса ФГОС ООО на 2022-2023 учебный год</dc:subject>
  <dc:creator>https://100ballnik.com</dc:creator>
  <cp:keywords>рабочая программа по информатике для 9 класса ФГОС ООО на 2022-2023 учебный год</cp:keywords>
  <cp:lastModifiedBy>5</cp:lastModifiedBy>
  <cp:revision>10</cp:revision>
  <cp:lastPrinted>2022-09-20T11:37:00Z</cp:lastPrinted>
  <dcterms:created xsi:type="dcterms:W3CDTF">2022-07-04T14:52:00Z</dcterms:created>
  <dcterms:modified xsi:type="dcterms:W3CDTF">2022-09-21T12:09:00Z</dcterms:modified>
</cp:coreProperties>
</file>