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D" w:rsidRPr="005451FD" w:rsidRDefault="00C07ADB" w:rsidP="001C5ADD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541328" cy="7832682"/>
            <wp:effectExtent l="1162050" t="0" r="1145222" b="0"/>
            <wp:docPr id="2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1328" cy="783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89" w:rsidRPr="005451FD" w:rsidRDefault="00FA5C89" w:rsidP="005451FD">
      <w:pPr>
        <w:ind w:left="5125" w:right="67" w:firstLine="684"/>
        <w:jc w:val="both"/>
        <w:rPr>
          <w:lang w:val="ru-RU"/>
        </w:rPr>
      </w:pPr>
    </w:p>
    <w:p w:rsidR="00FA5C89" w:rsidRPr="007548DE" w:rsidRDefault="009401A1">
      <w:pPr>
        <w:pStyle w:val="1"/>
        <w:spacing w:after="0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ПОЯСНИТЕЛЬНАЯ ЗАПИСКА</w:t>
      </w:r>
    </w:p>
    <w:p w:rsidR="00FA5C89" w:rsidRPr="007548DE" w:rsidRDefault="004E3FE1">
      <w:pPr>
        <w:spacing w:after="266" w:line="259" w:lineRule="auto"/>
        <w:ind w:left="0" w:firstLine="0"/>
        <w:rPr>
          <w:sz w:val="22"/>
        </w:rPr>
      </w:pPr>
      <w:r w:rsidRPr="004E3FE1">
        <w:rPr>
          <w:rFonts w:ascii="Calibri" w:eastAsia="Calibri" w:hAnsi="Calibri" w:cs="Calibri"/>
          <w:noProof/>
          <w:sz w:val="22"/>
        </w:rPr>
      </w:r>
      <w:r w:rsidRPr="004E3FE1">
        <w:rPr>
          <w:rFonts w:ascii="Calibri" w:eastAsia="Calibri" w:hAnsi="Calibri" w:cs="Calibri"/>
          <w:noProof/>
          <w:sz w:val="22"/>
        </w:rPr>
        <w:pict>
          <v:group id="Group 37920" o:spid="_x0000_s1038" style="width:528.15pt;height:.6pt;mso-position-horizontal-relative:char;mso-position-vertical-relative:line" coordsize="67074,76">
            <v:shape id="Shape 58520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Рабочая программа по английскому языку для обучающихся 5 классов составлена на основе</w:t>
      </w:r>
    </w:p>
    <w:p w:rsidR="00FA5C89" w:rsidRPr="007548DE" w:rsidRDefault="009401A1">
      <w:pPr>
        <w:spacing w:after="217"/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FA5C89" w:rsidRPr="007548DE" w:rsidRDefault="009401A1">
      <w:pPr>
        <w:pStyle w:val="1"/>
        <w:spacing w:after="121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ОБЩАЯ ХАРАКТЕРИСТИКА УЧЕБНОГО ПРЕДМЕТА «ИНОСТРАННЫЙ (АНГЛИЙСКИЙ) ЯЗЫК »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FA5C89" w:rsidRPr="007548DE" w:rsidRDefault="009401A1">
      <w:pPr>
        <w:spacing w:after="217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A5C89" w:rsidRPr="007548DE" w:rsidRDefault="009401A1">
      <w:pPr>
        <w:pStyle w:val="1"/>
        <w:spacing w:after="126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ЦЕЛИ ИЗУЧЕНИЯ УЧЕБНОГО ПРЕДМЕТА «ИНОСТРАННЫЙ (АНГЛИЙСКИЙ) ЯЗЫК»</w:t>
      </w:r>
    </w:p>
    <w:p w:rsidR="00FA5C89" w:rsidRPr="007548DE" w:rsidRDefault="009401A1">
      <w:pPr>
        <w:spacing w:after="146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7548DE">
        <w:rPr>
          <w:i/>
          <w:sz w:val="22"/>
          <w:lang w:val="ru-RU"/>
        </w:rPr>
        <w:t xml:space="preserve">ценностном, когнитивном и прагматическом </w:t>
      </w:r>
      <w:r w:rsidRPr="007548DE">
        <w:rPr>
          <w:sz w:val="22"/>
          <w:lang w:val="ru-RU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 xml:space="preserve">На прагматическом уровне </w:t>
      </w:r>
      <w:r w:rsidRPr="007548DE">
        <w:rPr>
          <w:b/>
          <w:i/>
          <w:sz w:val="22"/>
          <w:lang w:val="ru-RU"/>
        </w:rPr>
        <w:t xml:space="preserve">целью иноязычного образования </w:t>
      </w:r>
      <w:r w:rsidRPr="007548DE">
        <w:rPr>
          <w:sz w:val="22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—   </w:t>
      </w:r>
      <w:r w:rsidRPr="007548DE">
        <w:rPr>
          <w:i/>
          <w:sz w:val="22"/>
          <w:lang w:val="ru-RU"/>
        </w:rPr>
        <w:t xml:space="preserve">речевая компетенция </w:t>
      </w:r>
      <w:r w:rsidRPr="007548DE">
        <w:rPr>
          <w:sz w:val="22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—   </w:t>
      </w:r>
      <w:r w:rsidRPr="007548DE">
        <w:rPr>
          <w:i/>
          <w:sz w:val="22"/>
          <w:lang w:val="ru-RU"/>
        </w:rPr>
        <w:t xml:space="preserve">языковая компетенция </w:t>
      </w:r>
      <w:r w:rsidRPr="007548DE">
        <w:rPr>
          <w:sz w:val="22"/>
          <w:lang w:val="ru-RU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r w:rsidRPr="007548DE">
        <w:rPr>
          <w:sz w:val="22"/>
        </w:rPr>
        <w:t>c</w:t>
      </w:r>
      <w:r w:rsidRPr="007548DE">
        <w:rPr>
          <w:sz w:val="22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—   </w:t>
      </w:r>
      <w:r w:rsidRPr="007548DE">
        <w:rPr>
          <w:i/>
          <w:sz w:val="22"/>
          <w:lang w:val="ru-RU"/>
        </w:rPr>
        <w:t xml:space="preserve">социокультурная/межкультурная компетенция </w:t>
      </w:r>
      <w:r w:rsidRPr="007548DE">
        <w:rPr>
          <w:sz w:val="22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—   </w:t>
      </w:r>
      <w:r w:rsidRPr="007548DE">
        <w:rPr>
          <w:i/>
          <w:sz w:val="22"/>
          <w:lang w:val="ru-RU"/>
        </w:rPr>
        <w:t xml:space="preserve">компенсаторная компетенция </w:t>
      </w:r>
      <w:r w:rsidRPr="007548DE">
        <w:rPr>
          <w:sz w:val="22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7548DE">
        <w:rPr>
          <w:i/>
          <w:sz w:val="22"/>
          <w:lang w:val="ru-RU"/>
        </w:rPr>
        <w:t>ключевые универсальные учебные компетенции</w:t>
      </w:r>
      <w:r w:rsidRPr="007548DE">
        <w:rPr>
          <w:sz w:val="22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A5C89" w:rsidRPr="007548DE" w:rsidRDefault="009401A1">
      <w:pPr>
        <w:spacing w:after="217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7548DE">
        <w:rPr>
          <w:i/>
          <w:sz w:val="22"/>
          <w:lang w:val="ru-RU"/>
        </w:rPr>
        <w:t xml:space="preserve">иностранным языкам </w:t>
      </w:r>
      <w:r w:rsidRPr="007548DE">
        <w:rPr>
          <w:sz w:val="22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A5C89" w:rsidRPr="007548DE" w:rsidRDefault="009401A1">
      <w:pPr>
        <w:pStyle w:val="1"/>
        <w:spacing w:after="126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МЕСТО УЧЕБНОГО ПРЕДМЕТА В УЧЕБНОМ ПЛАНЕ «ИНОСТРАННЫЙ (АНГЛИЙСКИЙ) ЯЗЫК»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FA5C89" w:rsidRPr="007548DE" w:rsidRDefault="009401A1">
      <w:pPr>
        <w:pStyle w:val="1"/>
        <w:spacing w:after="0"/>
        <w:ind w:left="2"/>
        <w:rPr>
          <w:sz w:val="22"/>
        </w:rPr>
      </w:pPr>
      <w:r w:rsidRPr="007548DE">
        <w:rPr>
          <w:sz w:val="22"/>
        </w:rPr>
        <w:t xml:space="preserve">СОДЕРЖАНИЕ УЧЕБНОГО ПРЕДМЕТА </w:t>
      </w:r>
    </w:p>
    <w:p w:rsidR="00FA5C89" w:rsidRPr="007548DE" w:rsidRDefault="004E3FE1">
      <w:pPr>
        <w:spacing w:after="270" w:line="259" w:lineRule="auto"/>
        <w:ind w:left="0" w:firstLine="0"/>
        <w:rPr>
          <w:sz w:val="22"/>
        </w:rPr>
      </w:pPr>
      <w:r w:rsidRPr="004E3FE1">
        <w:rPr>
          <w:rFonts w:ascii="Calibri" w:eastAsia="Calibri" w:hAnsi="Calibri" w:cs="Calibri"/>
          <w:noProof/>
          <w:sz w:val="22"/>
        </w:rPr>
      </w:r>
      <w:r w:rsidRPr="004E3FE1">
        <w:rPr>
          <w:rFonts w:ascii="Calibri" w:eastAsia="Calibri" w:hAnsi="Calibri" w:cs="Calibri"/>
          <w:noProof/>
          <w:sz w:val="22"/>
        </w:rPr>
        <w:pict>
          <v:group id="Group 38127" o:spid="_x0000_s1036" style="width:528.15pt;height:.6pt;mso-position-horizontal-relative:char;mso-position-vertical-relative:line" coordsize="67074,76">
            <v:shape id="Shape 58522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КОММУНИКАТИВНЫЕ УМЕНИЯ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Моя семья. Мои друзья. Семейные праздники: день рождения, Новый год.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Здоровый образ жизни: режим труда и отдыха, здоровое питание.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Покупки: одежда, обувь и продукты питания.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Каникулы в различное время года. Виды отдыха.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Природа: дикие и домашние животные. Погода. Родной город/село. Транспорт.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FA5C89" w:rsidRPr="007548DE" w:rsidRDefault="009401A1">
      <w:pPr>
        <w:spacing w:after="150"/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Выдающиеся люди родной страны и страны/стран изучаемого языка: писатели, поэты.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Говорение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Развитие коммуникативных умений </w:t>
      </w:r>
      <w:r w:rsidRPr="007548DE">
        <w:rPr>
          <w:b/>
          <w:i/>
          <w:sz w:val="22"/>
          <w:lang w:val="ru-RU"/>
        </w:rPr>
        <w:t xml:space="preserve">диалогической речи </w:t>
      </w:r>
      <w:r w:rsidRPr="007548DE">
        <w:rPr>
          <w:sz w:val="22"/>
          <w:lang w:val="ru-RU"/>
        </w:rPr>
        <w:t>на базе умений, сформированных в начальной школе: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i/>
          <w:sz w:val="22"/>
          <w:lang w:val="ru-RU"/>
        </w:rPr>
        <w:t>диалог этикетного  характера</w:t>
      </w:r>
      <w:r w:rsidRPr="007548DE">
        <w:rPr>
          <w:sz w:val="22"/>
          <w:lang w:val="ru-RU"/>
        </w:rPr>
        <w:t>:  начинать,  поддерживать и заканчивать разговор (в том числе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7548DE">
        <w:rPr>
          <w:i/>
          <w:sz w:val="22"/>
          <w:lang w:val="ru-RU"/>
        </w:rPr>
        <w:t>диалог-побуждение к действию</w:t>
      </w:r>
      <w:r w:rsidRPr="007548DE">
        <w:rPr>
          <w:sz w:val="22"/>
          <w:lang w:val="ru-RU"/>
        </w:rPr>
        <w:t>: обращаться с просьбой, вежливо соглашаться/не соглашаться</w:t>
      </w:r>
    </w:p>
    <w:p w:rsidR="00FA5C89" w:rsidRPr="007548DE" w:rsidRDefault="009401A1">
      <w:pPr>
        <w:ind w:left="2" w:right="436"/>
        <w:rPr>
          <w:sz w:val="22"/>
          <w:lang w:val="ru-RU"/>
        </w:rPr>
      </w:pPr>
      <w:r w:rsidRPr="007548DE">
        <w:rPr>
          <w:sz w:val="22"/>
          <w:lang w:val="ru-RU"/>
        </w:rPr>
        <w:t xml:space="preserve">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7548DE">
        <w:rPr>
          <w:i/>
          <w:sz w:val="22"/>
          <w:lang w:val="ru-RU"/>
        </w:rPr>
        <w:t>диалог-расспрос</w:t>
      </w:r>
      <w:r w:rsidRPr="007548DE">
        <w:rPr>
          <w:sz w:val="22"/>
          <w:lang w:val="ru-RU"/>
        </w:rPr>
        <w:t>: сообщать фактическую информацию, отвечая на вопросы разных видов;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запрашивать интересующую информацию.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Объём диалога — до 5 реплик со стороны каждого собеседника.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Развитие коммуникативных умений </w:t>
      </w:r>
      <w:r w:rsidRPr="007548DE">
        <w:rPr>
          <w:b/>
          <w:i/>
          <w:sz w:val="22"/>
          <w:lang w:val="ru-RU"/>
        </w:rPr>
        <w:t xml:space="preserve">монологической речи </w:t>
      </w:r>
      <w:r w:rsidRPr="007548DE">
        <w:rPr>
          <w:sz w:val="22"/>
          <w:lang w:val="ru-RU"/>
        </w:rPr>
        <w:t>на базе умений, сформированных в начальной школе:</w:t>
      </w:r>
    </w:p>
    <w:p w:rsidR="00FA5C89" w:rsidRPr="007548DE" w:rsidRDefault="009401A1">
      <w:pPr>
        <w:numPr>
          <w:ilvl w:val="0"/>
          <w:numId w:val="1"/>
        </w:numPr>
        <w:ind w:right="1575"/>
        <w:rPr>
          <w:sz w:val="22"/>
          <w:lang w:val="ru-RU"/>
        </w:rPr>
      </w:pPr>
      <w:r w:rsidRPr="007548DE">
        <w:rPr>
          <w:sz w:val="22"/>
          <w:lang w:val="ru-RU"/>
        </w:rPr>
        <w:t>создание устных  связных  монологических  высказываний с использованием основныхкоммуникативных типов речи: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A5C89" w:rsidRPr="007548DE" w:rsidRDefault="009401A1">
      <w:pPr>
        <w:ind w:left="190" w:right="67"/>
        <w:rPr>
          <w:sz w:val="22"/>
        </w:rPr>
      </w:pPr>
      <w:r w:rsidRPr="007548DE">
        <w:rPr>
          <w:sz w:val="22"/>
        </w:rPr>
        <w:t>—   повествование/сообщение;</w:t>
      </w:r>
    </w:p>
    <w:p w:rsidR="00FA5C89" w:rsidRPr="007548DE" w:rsidRDefault="009401A1">
      <w:pPr>
        <w:numPr>
          <w:ilvl w:val="0"/>
          <w:numId w:val="1"/>
        </w:numPr>
        <w:ind w:right="1575"/>
        <w:rPr>
          <w:sz w:val="22"/>
          <w:lang w:val="ru-RU"/>
        </w:rPr>
      </w:pPr>
      <w:r w:rsidRPr="007548DE">
        <w:rPr>
          <w:sz w:val="22"/>
          <w:lang w:val="ru-RU"/>
        </w:rPr>
        <w:t>изложение (пересказ) основного содержания прочитанного текста;3) краткое изложение результатов выполненной проектной работы.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Объём монологического высказывания — 5-6 фраз.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Аудирование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Развитие коммуникативных умений </w:t>
      </w:r>
      <w:r w:rsidRPr="007548DE">
        <w:rPr>
          <w:b/>
          <w:i/>
          <w:sz w:val="22"/>
          <w:lang w:val="ru-RU"/>
        </w:rPr>
        <w:t xml:space="preserve">аудирования </w:t>
      </w:r>
      <w:r w:rsidRPr="007548DE">
        <w:rPr>
          <w:sz w:val="22"/>
          <w:lang w:val="ru-RU"/>
        </w:rPr>
        <w:t>на базе умений, сформированных в начальной школе: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при непосредственном общении: понимание на слух речи учителя и одноклассников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вербальная/невербальная реакция на услышанное;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при опосредованном общении: дальнейшее развитие умений восприятия и понимания на слух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A5C89" w:rsidRPr="007548DE" w:rsidRDefault="009401A1">
      <w:pPr>
        <w:spacing w:after="150"/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Время звучания текста/текстов для аудирования — до 1 минуты.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Смысловое чтение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Чтение несплошных текстов (таблиц) и понимание представленной в них информации.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A5C89" w:rsidRPr="007548DE" w:rsidRDefault="009401A1">
      <w:pPr>
        <w:spacing w:after="150"/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Объём текста/текстов для чтения — 180-200 слов.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Письменная речь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Развитие умений письменной речи на базе умений, сформированных в начальной школе: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списывание текста и выписывание из него слов, словосочетаний, предложений в соответствии с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решаемой коммуникативной задачей;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написание коротких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принятыми в стране/странах изучаемого языка;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написание электронного сообщения личного характера: сообщение кратких сведений о себе;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ЯЗЫКОВЫЕ ЗНАНИЯ И УМЕНИЯ Фонетическая сторона речи</w:t>
      </w:r>
    </w:p>
    <w:p w:rsidR="00FA5C89" w:rsidRPr="007548DE" w:rsidRDefault="009401A1">
      <w:pPr>
        <w:spacing w:after="0" w:line="290" w:lineRule="auto"/>
        <w:ind w:left="0" w:right="276" w:firstLine="180"/>
        <w:jc w:val="both"/>
        <w:rPr>
          <w:sz w:val="22"/>
          <w:lang w:val="ru-RU"/>
        </w:rPr>
      </w:pPr>
      <w:r w:rsidRPr="007548DE">
        <w:rPr>
          <w:sz w:val="22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A5C89" w:rsidRPr="007548DE" w:rsidRDefault="009401A1">
      <w:pPr>
        <w:spacing w:after="150"/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Объём текста для чтения вслух — до 90 слов.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Графика, орфография и пунктуация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Правильное написание изученных слов.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Лексическая сторона речи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Основные способы словообразования: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аффиксация: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образование имён существительных при помощи суффиксов -</w:t>
      </w:r>
      <w:r w:rsidRPr="007548DE">
        <w:rPr>
          <w:sz w:val="22"/>
        </w:rPr>
        <w:t>er</w:t>
      </w:r>
      <w:r w:rsidRPr="007548DE">
        <w:rPr>
          <w:sz w:val="22"/>
          <w:lang w:val="ru-RU"/>
        </w:rPr>
        <w:t>/-</w:t>
      </w:r>
      <w:r w:rsidRPr="007548DE">
        <w:rPr>
          <w:sz w:val="22"/>
        </w:rPr>
        <w:t>or</w:t>
      </w:r>
      <w:r w:rsidRPr="007548DE">
        <w:rPr>
          <w:sz w:val="22"/>
          <w:lang w:val="ru-RU"/>
        </w:rPr>
        <w:t xml:space="preserve"> (</w:t>
      </w:r>
      <w:r w:rsidRPr="007548DE">
        <w:rPr>
          <w:sz w:val="22"/>
        </w:rPr>
        <w:t>teacher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visitor</w:t>
      </w:r>
      <w:r w:rsidRPr="007548DE">
        <w:rPr>
          <w:sz w:val="22"/>
          <w:lang w:val="ru-RU"/>
        </w:rPr>
        <w:t>), -</w:t>
      </w:r>
      <w:r w:rsidRPr="007548DE">
        <w:rPr>
          <w:sz w:val="22"/>
        </w:rPr>
        <w:t>ist</w:t>
      </w:r>
      <w:r w:rsidRPr="007548DE">
        <w:rPr>
          <w:sz w:val="22"/>
          <w:lang w:val="ru-RU"/>
        </w:rPr>
        <w:t xml:space="preserve"> (</w:t>
      </w:r>
      <w:r w:rsidRPr="007548DE">
        <w:rPr>
          <w:sz w:val="22"/>
        </w:rPr>
        <w:t>scientist</w:t>
      </w:r>
      <w:r w:rsidRPr="007548DE">
        <w:rPr>
          <w:sz w:val="22"/>
          <w:lang w:val="ru-RU"/>
        </w:rPr>
        <w:t>,</w:t>
      </w:r>
    </w:p>
    <w:p w:rsidR="00FA5C89" w:rsidRPr="007548DE" w:rsidRDefault="009401A1">
      <w:pPr>
        <w:ind w:left="2" w:right="67"/>
        <w:rPr>
          <w:sz w:val="22"/>
        </w:rPr>
      </w:pPr>
      <w:r w:rsidRPr="007548DE">
        <w:rPr>
          <w:sz w:val="22"/>
        </w:rPr>
        <w:t>tourist), -sion/-tion (dis- cussion/invitation);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образование имён  прилагательных при помощи суффиксов -</w:t>
      </w:r>
      <w:r w:rsidRPr="007548DE">
        <w:rPr>
          <w:sz w:val="22"/>
        </w:rPr>
        <w:t>ful</w:t>
      </w:r>
      <w:r w:rsidRPr="007548DE">
        <w:rPr>
          <w:sz w:val="22"/>
          <w:lang w:val="ru-RU"/>
        </w:rPr>
        <w:t xml:space="preserve"> (</w:t>
      </w:r>
      <w:r w:rsidRPr="007548DE">
        <w:rPr>
          <w:sz w:val="22"/>
        </w:rPr>
        <w:t>wonderful</w:t>
      </w:r>
      <w:r w:rsidRPr="007548DE">
        <w:rPr>
          <w:sz w:val="22"/>
          <w:lang w:val="ru-RU"/>
        </w:rPr>
        <w:t>), -</w:t>
      </w:r>
      <w:r w:rsidRPr="007548DE">
        <w:rPr>
          <w:sz w:val="22"/>
        </w:rPr>
        <w:t>ian</w:t>
      </w:r>
      <w:r w:rsidRPr="007548DE">
        <w:rPr>
          <w:sz w:val="22"/>
          <w:lang w:val="ru-RU"/>
        </w:rPr>
        <w:t>/-</w:t>
      </w:r>
      <w:r w:rsidRPr="007548DE">
        <w:rPr>
          <w:sz w:val="22"/>
        </w:rPr>
        <w:t>an</w:t>
      </w:r>
    </w:p>
    <w:p w:rsidR="00FA5C89" w:rsidRPr="007548DE" w:rsidRDefault="009401A1">
      <w:pPr>
        <w:ind w:left="172" w:right="223" w:hanging="180"/>
        <w:rPr>
          <w:sz w:val="22"/>
          <w:lang w:val="ru-RU"/>
        </w:rPr>
      </w:pPr>
      <w:r w:rsidRPr="007548DE">
        <w:rPr>
          <w:sz w:val="22"/>
          <w:lang w:val="ru-RU"/>
        </w:rPr>
        <w:t>(</w:t>
      </w:r>
      <w:r w:rsidRPr="007548DE">
        <w:rPr>
          <w:sz w:val="22"/>
        </w:rPr>
        <w:t>Russian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American</w:t>
      </w:r>
      <w:r w:rsidRPr="007548DE">
        <w:rPr>
          <w:sz w:val="22"/>
          <w:lang w:val="ru-RU"/>
        </w:rPr>
        <w:t>); образование наречий при помощи суффикса -</w:t>
      </w:r>
      <w:r w:rsidRPr="007548DE">
        <w:rPr>
          <w:sz w:val="22"/>
        </w:rPr>
        <w:t>ly</w:t>
      </w:r>
      <w:r w:rsidRPr="007548DE">
        <w:rPr>
          <w:sz w:val="22"/>
          <w:lang w:val="ru-RU"/>
        </w:rPr>
        <w:t xml:space="preserve"> (</w:t>
      </w:r>
      <w:r w:rsidRPr="007548DE">
        <w:rPr>
          <w:sz w:val="22"/>
        </w:rPr>
        <w:t>recently</w:t>
      </w:r>
      <w:r w:rsidRPr="007548DE">
        <w:rPr>
          <w:sz w:val="22"/>
          <w:lang w:val="ru-RU"/>
        </w:rPr>
        <w:t>); образование имён прилагательных, имён существительных и наречий при помощи отрицательного</w:t>
      </w:r>
    </w:p>
    <w:p w:rsidR="00FA5C89" w:rsidRPr="007548DE" w:rsidRDefault="009401A1">
      <w:pPr>
        <w:spacing w:after="150"/>
        <w:ind w:left="2" w:right="67"/>
        <w:rPr>
          <w:sz w:val="22"/>
        </w:rPr>
      </w:pPr>
      <w:r w:rsidRPr="007548DE">
        <w:rPr>
          <w:sz w:val="22"/>
        </w:rPr>
        <w:t>префикса un- (unhappy, unreality, unusually).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Грамматическая сторона речи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Предложения с несколькими обстоятельствами, следующими в определённом порядке.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Вопросительные предложения (альтернативный и разделительный вопросы в </w:t>
      </w:r>
      <w:r w:rsidRPr="007548DE">
        <w:rPr>
          <w:sz w:val="22"/>
        </w:rPr>
        <w:t>Present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Past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Future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Simple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Tense</w:t>
      </w:r>
      <w:r w:rsidRPr="007548DE">
        <w:rPr>
          <w:sz w:val="22"/>
          <w:lang w:val="ru-RU"/>
        </w:rPr>
        <w:t>).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7548DE">
        <w:rPr>
          <w:sz w:val="22"/>
        </w:rPr>
        <w:t>Present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Perfect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Tense</w:t>
      </w:r>
      <w:r w:rsidRPr="007548DE">
        <w:rPr>
          <w:sz w:val="22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Имена существительные с причастиями настоящего и прошедшего времени.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СОЦИОКУЛЬТУРНЫЕ ЗНАНИЯ И УМЕНИЯ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Формирование умений: писать свои имя и фамилию, а также имена и фамилии своих родственников и друзей на английском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языке;</w:t>
      </w:r>
    </w:p>
    <w:p w:rsidR="00FA5C89" w:rsidRPr="007548DE" w:rsidRDefault="009401A1">
      <w:pPr>
        <w:ind w:left="190" w:right="585"/>
        <w:rPr>
          <w:sz w:val="22"/>
          <w:lang w:val="ru-RU"/>
        </w:rPr>
      </w:pPr>
      <w:r w:rsidRPr="007548DE">
        <w:rPr>
          <w:sz w:val="22"/>
          <w:lang w:val="ru-RU"/>
        </w:rPr>
        <w:t>правильно оформлять свой адрес на английском языке (в анкете, формуляре);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</w:t>
      </w:r>
    </w:p>
    <w:p w:rsidR="00FA5C89" w:rsidRPr="007548DE" w:rsidRDefault="009401A1">
      <w:pPr>
        <w:spacing w:after="150"/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языка (основные национальные праздники, традиции в проведении досуга и питании).</w:t>
      </w:r>
    </w:p>
    <w:p w:rsidR="00FA5C89" w:rsidRPr="007548DE" w:rsidRDefault="009401A1">
      <w:pPr>
        <w:pStyle w:val="1"/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КОМПЕНСАТОРНЫЕ УМЕНИЯ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Использование при чтении и аудировании языковой, в том числе контекстуальной, догадки.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A5C89" w:rsidRPr="007548DE" w:rsidRDefault="009401A1">
      <w:pPr>
        <w:pStyle w:val="1"/>
        <w:spacing w:after="0"/>
        <w:ind w:left="2"/>
        <w:rPr>
          <w:sz w:val="22"/>
        </w:rPr>
      </w:pPr>
      <w:r w:rsidRPr="007548DE">
        <w:rPr>
          <w:sz w:val="22"/>
        </w:rPr>
        <w:t>ПЛАНИРУЕМЫЕ ОБРАЗОВАТЕЛЬНЫЕ РЕЗУЛЬТАТЫ</w:t>
      </w:r>
    </w:p>
    <w:p w:rsidR="00FA5C89" w:rsidRPr="007548DE" w:rsidRDefault="004E3FE1">
      <w:pPr>
        <w:spacing w:after="266" w:line="259" w:lineRule="auto"/>
        <w:ind w:left="0" w:firstLine="0"/>
        <w:rPr>
          <w:sz w:val="22"/>
        </w:rPr>
      </w:pPr>
      <w:r w:rsidRPr="004E3FE1">
        <w:rPr>
          <w:rFonts w:ascii="Calibri" w:eastAsia="Calibri" w:hAnsi="Calibri" w:cs="Calibri"/>
          <w:noProof/>
          <w:sz w:val="22"/>
        </w:rPr>
      </w:r>
      <w:r w:rsidRPr="004E3FE1">
        <w:rPr>
          <w:rFonts w:ascii="Calibri" w:eastAsia="Calibri" w:hAnsi="Calibri" w:cs="Calibri"/>
          <w:noProof/>
          <w:sz w:val="22"/>
        </w:rPr>
        <w:pict>
          <v:group id="Group 38659" o:spid="_x0000_s1034" style="width:528.15pt;height:.6pt;mso-position-horizontal-relative:char;mso-position-vertical-relative:line" coordsize="67074,76">
            <v:shape id="Shape 58528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7548DE" w:rsidRDefault="009401A1">
      <w:pPr>
        <w:spacing w:after="217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A5C89" w:rsidRPr="007548DE" w:rsidRDefault="009401A1">
      <w:pPr>
        <w:pStyle w:val="1"/>
        <w:spacing w:after="126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ЛИЧНОСТНЫЕ РЕЗУЛЬТАТЫ</w:t>
      </w:r>
    </w:p>
    <w:p w:rsidR="00FA5C89" w:rsidRPr="007548DE" w:rsidRDefault="009401A1">
      <w:pPr>
        <w:spacing w:after="146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b/>
          <w:sz w:val="22"/>
          <w:lang w:val="ru-RU"/>
        </w:rPr>
        <w:t xml:space="preserve">Личностные результаты </w:t>
      </w:r>
      <w:r w:rsidRPr="007548DE">
        <w:rPr>
          <w:sz w:val="22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Гражданского 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готовность к выполнению обязанностей гражданина и реализации его прав, уважение прав, свобод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законных интересов других людей;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институтов в жизни человека;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представление об основных правах, свободах и обязанностях гражданина, социальных нормах и</w:t>
      </w:r>
    </w:p>
    <w:p w:rsidR="00FA5C89" w:rsidRPr="007548DE" w:rsidRDefault="009401A1">
      <w:pPr>
        <w:ind w:left="172" w:right="67" w:hanging="180"/>
        <w:rPr>
          <w:sz w:val="22"/>
          <w:lang w:val="ru-RU"/>
        </w:rPr>
      </w:pPr>
      <w:r w:rsidRPr="007548DE">
        <w:rPr>
          <w:sz w:val="22"/>
          <w:lang w:val="ru-RU"/>
        </w:rPr>
        <w:t>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ней).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Патриотического 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осознание российской гражданской идентичности в поликультурном и многоконфессиональном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обществе, проявление интереса к познанию родного языка, истории, культуры Российской</w:t>
      </w:r>
    </w:p>
    <w:p w:rsidR="00FA5C89" w:rsidRPr="007548DE" w:rsidRDefault="009401A1">
      <w:pPr>
        <w:ind w:left="172" w:right="1067" w:hanging="180"/>
        <w:rPr>
          <w:sz w:val="22"/>
          <w:lang w:val="ru-RU"/>
        </w:rPr>
      </w:pPr>
      <w:r w:rsidRPr="007548DE">
        <w:rPr>
          <w:sz w:val="22"/>
          <w:lang w:val="ru-RU"/>
        </w:rPr>
        <w:t>Федерации, своего края, народов России; ценностное отношение к достижениям своей Родины – России, к науке, искусству, спорту,</w:t>
      </w:r>
    </w:p>
    <w:p w:rsidR="00FA5C89" w:rsidRPr="007548DE" w:rsidRDefault="009401A1">
      <w:pPr>
        <w:ind w:left="172" w:right="1042" w:hanging="180"/>
        <w:rPr>
          <w:sz w:val="22"/>
          <w:lang w:val="ru-RU"/>
        </w:rPr>
      </w:pPr>
      <w:r w:rsidRPr="007548DE">
        <w:rPr>
          <w:sz w:val="22"/>
          <w:lang w:val="ru-RU"/>
        </w:rPr>
        <w:t>технологиям, боевым подвигам и трудовым достижениям народа; уважение к символам России, государственным праздникам, историческому и природному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наследию и памятникам, традициям разных народов, проживающих в родной стране.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Духовно-нравственного 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382"/>
        <w:rPr>
          <w:sz w:val="22"/>
          <w:lang w:val="ru-RU"/>
        </w:rPr>
      </w:pPr>
      <w:r w:rsidRPr="007548DE">
        <w:rPr>
          <w:sz w:val="22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</w:t>
      </w:r>
    </w:p>
    <w:p w:rsidR="00FA5C89" w:rsidRPr="007548DE" w:rsidRDefault="009401A1">
      <w:pPr>
        <w:ind w:left="172" w:right="787" w:hanging="180"/>
        <w:rPr>
          <w:sz w:val="22"/>
          <w:lang w:val="ru-RU"/>
        </w:rPr>
      </w:pPr>
      <w:r w:rsidRPr="007548DE">
        <w:rPr>
          <w:sz w:val="22"/>
          <w:lang w:val="ru-RU"/>
        </w:rPr>
        <w:t>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индивидуального и общественного пространства.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Эстетическоговоспитания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восприимчивость к разным видам искусства, традициям и творчеству своего и других народов,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понимание ценности отечественного и мирового искусства, роли этнических культурных традиций</w:t>
      </w:r>
    </w:p>
    <w:p w:rsidR="00FA5C89" w:rsidRPr="007548DE" w:rsidRDefault="009401A1">
      <w:pPr>
        <w:ind w:left="172" w:right="4538" w:hanging="180"/>
        <w:rPr>
          <w:sz w:val="22"/>
          <w:lang w:val="ru-RU"/>
        </w:rPr>
      </w:pPr>
      <w:r w:rsidRPr="007548DE">
        <w:rPr>
          <w:sz w:val="22"/>
          <w:lang w:val="ru-RU"/>
        </w:rPr>
        <w:t>и народного творчества; стремление к самовыражению в разных видах искусства.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Физического воспитания, формирования культуры здоровья и эмоционального благополучия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755"/>
        <w:rPr>
          <w:sz w:val="22"/>
          <w:lang w:val="ru-RU"/>
        </w:rPr>
      </w:pPr>
      <w:r w:rsidRPr="007548DE">
        <w:rPr>
          <w:sz w:val="22"/>
          <w:lang w:val="ru-RU"/>
        </w:rPr>
        <w:t>осознание ценности жизни; ответственное отношение к своему здоровью и установка на здоровый образ жизни (здоровое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осознание последствий и неприятие вредных привычек (употребление алкоголя, наркотиков,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курение) и иных форм вреда для физического и психического здоровья;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FA5C89" w:rsidRPr="007548DE" w:rsidRDefault="009401A1">
      <w:pPr>
        <w:ind w:left="190" w:right="931"/>
        <w:rPr>
          <w:sz w:val="22"/>
          <w:lang w:val="ru-RU"/>
        </w:rPr>
      </w:pPr>
      <w:r w:rsidRPr="007548DE">
        <w:rPr>
          <w:sz w:val="22"/>
          <w:lang w:val="ru-RU"/>
        </w:rPr>
        <w:t>умение принимать себя и других, не осуждая; умение осознавать эмоциональное состояние себя и других, умение управлять собственным</w:t>
      </w:r>
    </w:p>
    <w:p w:rsidR="00FA5C89" w:rsidRPr="007548DE" w:rsidRDefault="009401A1">
      <w:pPr>
        <w:ind w:left="172" w:right="67" w:hanging="180"/>
        <w:rPr>
          <w:sz w:val="22"/>
          <w:lang w:val="ru-RU"/>
        </w:rPr>
      </w:pPr>
      <w:r w:rsidRPr="007548DE">
        <w:rPr>
          <w:sz w:val="22"/>
          <w:lang w:val="ru-RU"/>
        </w:rPr>
        <w:t>эмоциональным состоянием; сформированность навыка рефлексии, признание своего права на ошибку и такого же права другого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человека.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Трудового 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/>
        <w:rPr>
          <w:sz w:val="22"/>
          <w:lang w:val="ru-RU"/>
        </w:rPr>
      </w:pPr>
      <w:r w:rsidRPr="007548DE">
        <w:rPr>
          <w:sz w:val="22"/>
          <w:lang w:val="ru-RU"/>
        </w:rPr>
        <w:t>установка на активное участие в решении практических задач (в рамках семьи, Организации, города,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интерес к практическому изучению профессий и труда различного рода, в том числе на основе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применения изучаемого предметного знания;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осознание важности обучения на протяжении всей жизни для успешной профессиональной</w:t>
      </w:r>
    </w:p>
    <w:p w:rsidR="00FA5C89" w:rsidRPr="007548DE" w:rsidRDefault="009401A1">
      <w:pPr>
        <w:ind w:left="172" w:right="391" w:hanging="180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учётом личных и общественных интересов и потребностей.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Экологического воспитания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ориентация на применение знаний из социальных и естественных наук для решения задач в области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окружающей среды, планирования поступков и оценки их возможных последствий для окружающей среды;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повышение уровня экологической культуры, осознание глобального характера экологических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проблем и путей их решения; активное неприятие действий, приносящих вред окружающей среде;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осознание своей роли как гражданина и потребителя в условиях взаимосвязи природной,</w:t>
      </w:r>
    </w:p>
    <w:p w:rsidR="00FA5C89" w:rsidRPr="007548DE" w:rsidRDefault="009401A1">
      <w:pPr>
        <w:ind w:left="172" w:right="1769" w:hanging="180"/>
        <w:rPr>
          <w:sz w:val="22"/>
          <w:lang w:val="ru-RU"/>
        </w:rPr>
      </w:pPr>
      <w:r w:rsidRPr="007548DE">
        <w:rPr>
          <w:sz w:val="22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Ценности научного познания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ориентация в деятельности на современную систему научных представлений об основных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закономерностях развития человека, природы и общества, взаимосвязях человека с природной и социальной средой;</w:t>
      </w:r>
    </w:p>
    <w:p w:rsidR="00FA5C89" w:rsidRPr="007548DE" w:rsidRDefault="009401A1">
      <w:pPr>
        <w:ind w:left="190" w:right="146"/>
        <w:rPr>
          <w:sz w:val="22"/>
          <w:lang w:val="ru-RU"/>
        </w:rPr>
      </w:pPr>
      <w:r w:rsidRPr="007548DE">
        <w:rPr>
          <w:sz w:val="22"/>
          <w:lang w:val="ru-RU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A5C89" w:rsidRPr="007548DE" w:rsidRDefault="009401A1">
      <w:pPr>
        <w:spacing w:after="33" w:line="259" w:lineRule="auto"/>
        <w:ind w:left="0" w:right="33" w:firstLine="180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освоение обучающимися социального опыта, основных социальных ролей, соответствующих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способность обучающихся взаимодействовать в условиях неопределённости, открытость опыту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знаниям других;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способность действовать в условиях неопределённости, повышать уровень своей компетентности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навык выявления и связывания образов, способность формирования новых знаний, в том числе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умение распознавать конкретные примеры понятия по характерным признакам, выполнять операции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FA5C89" w:rsidRPr="007548DE" w:rsidRDefault="009401A1">
      <w:pPr>
        <w:ind w:left="190" w:right="587"/>
        <w:rPr>
          <w:sz w:val="22"/>
          <w:lang w:val="ru-RU"/>
        </w:rPr>
      </w:pPr>
      <w:r w:rsidRPr="007548DE">
        <w:rPr>
          <w:sz w:val="22"/>
          <w:lang w:val="ru-RU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преодоления вызовов, возможных глобальных последствий;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способность обучающихся осознавать стрессовую ситуацию, оценивать происходящие изменения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их последствия;</w:t>
      </w:r>
    </w:p>
    <w:p w:rsidR="00FA5C89" w:rsidRPr="007548DE" w:rsidRDefault="009401A1">
      <w:pPr>
        <w:ind w:left="190" w:right="170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произошедшей ситуации;</w:t>
      </w:r>
    </w:p>
    <w:p w:rsidR="00FA5C89" w:rsidRPr="007548DE" w:rsidRDefault="009401A1">
      <w:pPr>
        <w:spacing w:after="222"/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быть готовым действовать в отсутствие гарантий успеха.</w:t>
      </w:r>
    </w:p>
    <w:p w:rsidR="00FA5C89" w:rsidRPr="007548DE" w:rsidRDefault="009401A1">
      <w:pPr>
        <w:pStyle w:val="1"/>
        <w:spacing w:after="126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МЕТАПРЕДМЕТНЫЕ РЕЗУЛЬТАТЫ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Овладение универсальными учебными познавательными действиями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695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1) базовые логические действия: </w:t>
      </w:r>
      <w:r w:rsidRPr="007548DE">
        <w:rPr>
          <w:sz w:val="22"/>
          <w:lang w:val="ru-RU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</w:t>
      </w:r>
    </w:p>
    <w:p w:rsidR="00FA5C89" w:rsidRPr="007548DE" w:rsidRDefault="009401A1">
      <w:pPr>
        <w:ind w:left="172" w:right="780" w:hanging="180"/>
        <w:rPr>
          <w:sz w:val="22"/>
          <w:lang w:val="ru-RU"/>
        </w:rPr>
      </w:pPr>
      <w:r w:rsidRPr="007548DE">
        <w:rPr>
          <w:sz w:val="22"/>
          <w:lang w:val="ru-RU"/>
        </w:rPr>
        <w:t>критерии проводимого анализа; с учётом предложенной задачи выявлять закономерности и противоречия в рассматриваемых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фактах, данных и наблюдениях;</w:t>
      </w:r>
    </w:p>
    <w:p w:rsidR="00FA5C89" w:rsidRPr="007548DE" w:rsidRDefault="009401A1">
      <w:pPr>
        <w:ind w:left="-8" w:right="229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самостоятельно выбирать способ решения учебной задачи (сравнивать несколько вариантов</w:t>
      </w:r>
    </w:p>
    <w:p w:rsidR="00FA5C89" w:rsidRPr="007548DE" w:rsidRDefault="009401A1">
      <w:pPr>
        <w:ind w:left="172" w:right="841" w:hanging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решения,  выбирать  наиболее подходящий с учётом самостоятельно выделенных критериев); </w:t>
      </w:r>
      <w:r w:rsidRPr="007548DE">
        <w:rPr>
          <w:i/>
          <w:sz w:val="22"/>
          <w:lang w:val="ru-RU"/>
        </w:rPr>
        <w:t xml:space="preserve">2) базовые исследовательские действия: </w:t>
      </w:r>
      <w:r w:rsidRPr="007548DE">
        <w:rPr>
          <w:sz w:val="22"/>
          <w:lang w:val="ru-RU"/>
        </w:rP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ситуации, объекта, самостоятельно устанавливать искомое и данное;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формулировать гипотезу об истинности собственных суждений и суждений других,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аргументировать свою позицию, мнение;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проводить по самостоятельно составленному плану опыт, несложный эксперимент, небольшое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оценивать на применимость и достоверность информацию, полученную в ходе исследования</w:t>
      </w:r>
    </w:p>
    <w:p w:rsidR="00FA5C89" w:rsidRPr="007548DE" w:rsidRDefault="009401A1">
      <w:pPr>
        <w:ind w:left="172" w:right="427" w:hanging="180"/>
        <w:rPr>
          <w:sz w:val="22"/>
          <w:lang w:val="ru-RU"/>
        </w:rPr>
      </w:pPr>
      <w:r w:rsidRPr="007548DE">
        <w:rPr>
          <w:sz w:val="22"/>
          <w:lang w:val="ru-RU"/>
        </w:rPr>
        <w:t>(эксперимента); самостоятельно формулировать обобщения и выводы по результатам проведённого наблюдения,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опыта, исследования, владеть инструментами оценки достоверности полученных выводов и обобщений;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прогнозировать возможное дальнейшее развитие процессов, событий и их последствия в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аналогичных или сходных ситуациях, выдвигать предположения об их развитии в новых условиях и контекстах;</w:t>
      </w:r>
    </w:p>
    <w:p w:rsidR="00FA5C89" w:rsidRPr="007548DE" w:rsidRDefault="009401A1">
      <w:pPr>
        <w:ind w:left="190" w:right="826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3) работа с информацией: </w:t>
      </w:r>
      <w:r w:rsidRPr="007548DE">
        <w:rPr>
          <w:sz w:val="22"/>
          <w:lang w:val="ru-RU"/>
        </w:rPr>
        <w:t>применять различные методы, инструменты и запросы при поиске и отборе информации или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данных из источников с учётом предложенной учебной задачи и заданных критериев;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выбирать, анализировать, систематизировать и интерпретировать информацию различных видов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форм представления;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находить сходные аргументы (подтверждающие или опровергающие одну и ту же идею, версию) в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различных информационных источниках;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самостоятельно выбирать оптимальную форму представления информации и иллюстрировать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решаемые задачи несложными схемами, диаграммами, иной графикой и их комбинациями;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оценивать надёжность информации по критериям, предложенным педагогическим работником или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сформулированным самостоятельно;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эффективно запоминать и систематизировать информацию.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Овладение универсальными учебными коммуникативными действиями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spacing w:after="36" w:line="259" w:lineRule="auto"/>
        <w:ind w:left="175"/>
        <w:rPr>
          <w:sz w:val="22"/>
          <w:lang w:val="ru-RU"/>
        </w:rPr>
      </w:pPr>
      <w:r w:rsidRPr="007548DE">
        <w:rPr>
          <w:i/>
          <w:sz w:val="22"/>
          <w:lang w:val="ru-RU"/>
        </w:rPr>
        <w:t>1) общение: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воспринимать и формулировать суждения, выражать эмоции в соответствии с целями и условиями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общения;</w:t>
      </w:r>
    </w:p>
    <w:p w:rsidR="00FA5C89" w:rsidRPr="007548DE" w:rsidRDefault="009401A1">
      <w:pPr>
        <w:ind w:left="190" w:right="693"/>
        <w:rPr>
          <w:sz w:val="22"/>
          <w:lang w:val="ru-RU"/>
        </w:rPr>
      </w:pPr>
      <w:r w:rsidRPr="007548DE">
        <w:rPr>
          <w:sz w:val="22"/>
          <w:lang w:val="ru-RU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распознавать предпосылки конфликтных ситуаций и смягчать конфликты, вести переговоры;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понимать намерения других, проявлять уважительное отношение к собеседнику и в корректной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форме формулировать свои возражения;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 ходе диалога и(или) дискуссии задавать вопросы по существу обсуждаемой темы и высказывать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идеи, нацеленные на решение задачи и поддержание благожелательности общения;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:rsidR="00FA5C89" w:rsidRPr="007548DE" w:rsidRDefault="009401A1">
      <w:pPr>
        <w:ind w:left="2" w:right="938"/>
        <w:rPr>
          <w:sz w:val="22"/>
          <w:lang w:val="ru-RU"/>
        </w:rPr>
      </w:pPr>
      <w:r w:rsidRPr="007548DE">
        <w:rPr>
          <w:sz w:val="22"/>
          <w:lang w:val="ru-RU"/>
        </w:rPr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 w:rsidRPr="007548DE">
        <w:rPr>
          <w:i/>
          <w:sz w:val="22"/>
          <w:lang w:val="ru-RU"/>
        </w:rPr>
        <w:t xml:space="preserve">2) совместная деятельность: </w:t>
      </w:r>
      <w:r w:rsidRPr="007548DE">
        <w:rPr>
          <w:sz w:val="22"/>
          <w:lang w:val="ru-RU"/>
        </w:rPr>
        <w:t>понимать и использовать преимущества командной и индивидуальной работы при решении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A5C89" w:rsidRPr="007548DE" w:rsidRDefault="009401A1">
      <w:pPr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уметь обобщать мнения нескольких людей, проявлять готовность руководить, выполнять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поручения, подчиняться;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планировать организацию совместной работы, определять свою роль (с учётом предпочтений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выполнять свою часть работы, достигать качественного результата по своему направлению и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координировать свои действия с другими членами команды;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оценивать качество своего вклада в общий продукт по критериям, самостоятельно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сформулированным участниками взаимодействия;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сравнивать результаты с исходной задачей и вклад каждого члена команды в достижение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результатов, разделять сферу ответственности и проявлять готовность к предоставлению отчёта перед группой.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A5C89" w:rsidRPr="007548DE" w:rsidRDefault="009401A1">
      <w:pPr>
        <w:spacing w:after="33" w:line="259" w:lineRule="auto"/>
        <w:ind w:left="175" w:right="33"/>
        <w:rPr>
          <w:sz w:val="22"/>
          <w:lang w:val="ru-RU"/>
        </w:rPr>
      </w:pPr>
      <w:r w:rsidRPr="007548DE">
        <w:rPr>
          <w:b/>
          <w:i/>
          <w:sz w:val="22"/>
          <w:lang w:val="ru-RU"/>
        </w:rPr>
        <w:t>Овладение универсальными учебными регулятивными действиями</w:t>
      </w:r>
      <w:r w:rsidRPr="007548DE">
        <w:rPr>
          <w:b/>
          <w:sz w:val="22"/>
          <w:lang w:val="ru-RU"/>
        </w:rPr>
        <w:t>:</w:t>
      </w:r>
    </w:p>
    <w:p w:rsidR="00FA5C89" w:rsidRPr="007548DE" w:rsidRDefault="009401A1">
      <w:pPr>
        <w:ind w:left="190" w:right="330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1) самоорганизация: </w:t>
      </w:r>
      <w:r w:rsidRPr="007548DE">
        <w:rPr>
          <w:sz w:val="22"/>
          <w:lang w:val="ru-RU"/>
        </w:rPr>
        <w:t>выявлять проблемы для решения в жизненных и учебных ситуациях;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ориентироваться в различных подходах принятия решений (индивидуальное, принятие решения в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группе, принятие решений группой);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самостоятельно составлять алгоритм решения  задачи  (или его часть), выбирать способ решения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составлять план действий (план реализации намеченного алгоритма решения), корректировать</w:t>
      </w:r>
    </w:p>
    <w:p w:rsidR="00FA5C89" w:rsidRPr="007548DE" w:rsidRDefault="009401A1">
      <w:pPr>
        <w:ind w:left="172" w:right="2066" w:hanging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предложенный алгоритм с учётом получения новых знаний об изучаемом объекте; делать выбор и брать ответственность за решение; </w:t>
      </w:r>
      <w:r w:rsidRPr="007548DE">
        <w:rPr>
          <w:i/>
          <w:sz w:val="22"/>
          <w:lang w:val="ru-RU"/>
        </w:rPr>
        <w:t xml:space="preserve">2) самоконтроль: </w:t>
      </w:r>
      <w:r w:rsidRPr="007548DE">
        <w:rPr>
          <w:sz w:val="22"/>
          <w:lang w:val="ru-RU"/>
        </w:rPr>
        <w:t>владеть способами самоконтроля, самомотивации и рефлексии; давать адекватную оценку ситуации и предлагать план её изменения;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учитывать контекст и предвидеть трудности, которые могут возникнуть при решении учебной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задачи, адаптировать решение к меняющимся обстоятельствам;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объяснять причины достижения (недостижения) результатов деятельности, давать оценку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приобретённому опыту, уметь находить позитивное в произошедшей ситуации;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вносить коррективы в деятельность на основе новых обстоятельств, изменившихся ситуаций,</w:t>
      </w:r>
    </w:p>
    <w:p w:rsidR="00FA5C89" w:rsidRPr="007548DE" w:rsidRDefault="009401A1">
      <w:pPr>
        <w:ind w:left="172" w:right="4771" w:hanging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установленных ошибок, возникших трудностей; оценивать соответствие результата цели и условиям; </w:t>
      </w:r>
      <w:r w:rsidRPr="007548DE">
        <w:rPr>
          <w:i/>
          <w:sz w:val="22"/>
          <w:lang w:val="ru-RU"/>
        </w:rPr>
        <w:t>3) эмоциональный интеллект: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</w:t>
      </w:r>
      <w:r w:rsidRPr="007548DE">
        <w:rPr>
          <w:i/>
          <w:sz w:val="22"/>
          <w:lang w:val="ru-RU"/>
        </w:rPr>
        <w:t xml:space="preserve">4) принятие себя и других: </w:t>
      </w:r>
      <w:r w:rsidRPr="007548DE">
        <w:rPr>
          <w:sz w:val="22"/>
          <w:lang w:val="ru-RU"/>
        </w:rPr>
        <w:t>осознанно относиться к другому человеку, его мнению; признавать своё право на ошибку и такое же</w:t>
      </w:r>
    </w:p>
    <w:p w:rsidR="00FA5C89" w:rsidRPr="007548DE" w:rsidRDefault="009401A1">
      <w:pPr>
        <w:ind w:left="172" w:right="4766" w:hanging="180"/>
        <w:rPr>
          <w:sz w:val="22"/>
          <w:lang w:val="ru-RU"/>
        </w:rPr>
      </w:pPr>
      <w:r w:rsidRPr="007548DE">
        <w:rPr>
          <w:sz w:val="22"/>
          <w:lang w:val="ru-RU"/>
        </w:rPr>
        <w:t>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FA5C89" w:rsidRPr="007548DE" w:rsidRDefault="009401A1">
      <w:pPr>
        <w:spacing w:after="217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A5C89" w:rsidRPr="007548DE" w:rsidRDefault="009401A1">
      <w:pPr>
        <w:pStyle w:val="1"/>
        <w:spacing w:after="126"/>
        <w:ind w:left="2"/>
        <w:rPr>
          <w:sz w:val="22"/>
          <w:lang w:val="ru-RU"/>
        </w:rPr>
      </w:pPr>
      <w:r w:rsidRPr="007548DE">
        <w:rPr>
          <w:sz w:val="22"/>
          <w:lang w:val="ru-RU"/>
        </w:rPr>
        <w:t>ПРЕДМЕТНЫЕ РЕЗУЛЬТАТЫ</w:t>
      </w:r>
    </w:p>
    <w:p w:rsidR="00FA5C89" w:rsidRPr="007548DE" w:rsidRDefault="009401A1">
      <w:pPr>
        <w:spacing w:after="145"/>
        <w:ind w:left="-8"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>1) Владеть основными видами речевой деятельности: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b/>
          <w:sz w:val="22"/>
          <w:lang w:val="ru-RU"/>
        </w:rPr>
        <w:t xml:space="preserve">говорение: </w:t>
      </w:r>
      <w:r w:rsidRPr="007548DE">
        <w:rPr>
          <w:i/>
          <w:sz w:val="22"/>
          <w:lang w:val="ru-RU"/>
        </w:rPr>
        <w:t xml:space="preserve">вести разные виды диалогов </w:t>
      </w:r>
      <w:r w:rsidRPr="007548DE">
        <w:rPr>
          <w:sz w:val="22"/>
          <w:lang w:val="ru-RU"/>
        </w:rPr>
        <w:t>(диалог этикетного характера, диалог — побуждение к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lastRenderedPageBreak/>
        <w:t>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FA5C89" w:rsidRPr="007548DE" w:rsidRDefault="009401A1">
      <w:pPr>
        <w:spacing w:after="36" w:line="259" w:lineRule="auto"/>
        <w:ind w:left="175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создавать разные виды монологических высказываний </w:t>
      </w:r>
      <w:r w:rsidRPr="007548DE">
        <w:rPr>
          <w:sz w:val="22"/>
          <w:lang w:val="ru-RU"/>
        </w:rPr>
        <w:t>(описание, в том числе характеристика;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 xml:space="preserve">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7548DE">
        <w:rPr>
          <w:i/>
          <w:sz w:val="22"/>
          <w:lang w:val="ru-RU"/>
        </w:rPr>
        <w:t xml:space="preserve">излагать </w:t>
      </w:r>
      <w:r w:rsidRPr="007548DE">
        <w:rPr>
          <w:sz w:val="22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7548DE">
        <w:rPr>
          <w:i/>
          <w:sz w:val="22"/>
          <w:lang w:val="ru-RU"/>
        </w:rPr>
        <w:t xml:space="preserve">излагать </w:t>
      </w:r>
      <w:r w:rsidRPr="007548DE">
        <w:rPr>
          <w:sz w:val="22"/>
          <w:lang w:val="ru-RU"/>
        </w:rPr>
        <w:t>результаты  выполненной проектной работы (объём — до 6 фраз);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b/>
          <w:sz w:val="22"/>
          <w:lang w:val="ru-RU"/>
        </w:rPr>
        <w:t xml:space="preserve">аудирование: </w:t>
      </w:r>
      <w:r w:rsidRPr="007548DE">
        <w:rPr>
          <w:i/>
          <w:sz w:val="22"/>
          <w:lang w:val="ru-RU"/>
        </w:rPr>
        <w:t xml:space="preserve">воспринимать на слух и понимать </w:t>
      </w:r>
      <w:r w:rsidRPr="007548DE">
        <w:rPr>
          <w:sz w:val="22"/>
          <w:lang w:val="ru-RU"/>
        </w:rPr>
        <w:t>несложные адаптированные аутентичные тексты,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b/>
          <w:sz w:val="22"/>
          <w:lang w:val="ru-RU"/>
        </w:rPr>
        <w:t xml:space="preserve">смысловоечтение: </w:t>
      </w:r>
      <w:r w:rsidRPr="007548DE">
        <w:rPr>
          <w:i/>
          <w:sz w:val="22"/>
          <w:lang w:val="ru-RU"/>
        </w:rPr>
        <w:t xml:space="preserve">читать про себя и понимать </w:t>
      </w:r>
      <w:r w:rsidRPr="007548DE">
        <w:rPr>
          <w:sz w:val="22"/>
          <w:lang w:val="ru-RU"/>
        </w:rPr>
        <w:t>несложные адаптированные аутентичные тексты,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b/>
          <w:sz w:val="22"/>
          <w:lang w:val="ru-RU"/>
        </w:rPr>
        <w:t xml:space="preserve">письменная речь: </w:t>
      </w:r>
      <w:r w:rsidRPr="007548DE">
        <w:rPr>
          <w:i/>
          <w:sz w:val="22"/>
          <w:lang w:val="ru-RU"/>
        </w:rPr>
        <w:t xml:space="preserve">писать </w:t>
      </w:r>
      <w:r w:rsidRPr="007548DE">
        <w:rPr>
          <w:sz w:val="22"/>
          <w:lang w:val="ru-RU"/>
        </w:rPr>
        <w:t>короткие поздравления с праздниками; заполнять анкеты и формуляры,</w:t>
      </w:r>
    </w:p>
    <w:p w:rsidR="00FA5C89" w:rsidRPr="007548DE" w:rsidRDefault="009401A1">
      <w:pPr>
        <w:spacing w:after="146"/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 xml:space="preserve">сообщая о себе основные сведения, в соответствии с нормами, принятыми в стране/странах изучаемого языка; </w:t>
      </w:r>
      <w:r w:rsidRPr="007548DE">
        <w:rPr>
          <w:i/>
          <w:sz w:val="22"/>
          <w:lang w:val="ru-RU"/>
        </w:rPr>
        <w:t xml:space="preserve">писать </w:t>
      </w:r>
      <w:r w:rsidRPr="007548DE">
        <w:rPr>
          <w:sz w:val="22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FA5C89" w:rsidRPr="007548DE" w:rsidRDefault="009401A1">
      <w:pPr>
        <w:numPr>
          <w:ilvl w:val="0"/>
          <w:numId w:val="2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>владеть</w:t>
      </w:r>
      <w:r w:rsidRPr="007548DE">
        <w:rPr>
          <w:b/>
          <w:sz w:val="22"/>
          <w:lang w:val="ru-RU"/>
        </w:rPr>
        <w:t xml:space="preserve"> фонетическими </w:t>
      </w:r>
      <w:r w:rsidRPr="007548DE">
        <w:rPr>
          <w:sz w:val="22"/>
          <w:lang w:val="ru-RU"/>
        </w:rPr>
        <w:t xml:space="preserve">навыками: </w:t>
      </w:r>
      <w:r w:rsidRPr="007548DE">
        <w:rPr>
          <w:i/>
          <w:sz w:val="22"/>
          <w:lang w:val="ru-RU"/>
        </w:rPr>
        <w:t xml:space="preserve">различать на слух и адекватно, </w:t>
      </w:r>
      <w:r w:rsidRPr="007548DE">
        <w:rPr>
          <w:sz w:val="22"/>
          <w:lang w:val="ru-RU"/>
        </w:rPr>
        <w:t xml:space="preserve">без ошибок, ведущих к сбою коммуникации, </w:t>
      </w:r>
      <w:r w:rsidRPr="007548DE">
        <w:rPr>
          <w:i/>
          <w:sz w:val="22"/>
          <w:lang w:val="ru-RU"/>
        </w:rPr>
        <w:t xml:space="preserve">произносить </w:t>
      </w:r>
      <w:r w:rsidRPr="007548DE">
        <w:rPr>
          <w:sz w:val="22"/>
          <w:lang w:val="ru-RU"/>
        </w:rPr>
        <w:t xml:space="preserve">слова с правильным ударением и фразы с соблюдением их ритмикоинтонационных особенностей, в том числе </w:t>
      </w:r>
      <w:r w:rsidRPr="007548DE">
        <w:rPr>
          <w:i/>
          <w:sz w:val="22"/>
          <w:lang w:val="ru-RU"/>
        </w:rPr>
        <w:t xml:space="preserve">применять правила </w:t>
      </w:r>
      <w:r w:rsidRPr="007548DE">
        <w:rPr>
          <w:sz w:val="22"/>
          <w:lang w:val="ru-RU"/>
        </w:rPr>
        <w:t xml:space="preserve">отсутствия фразового ударения на служебных словах; </w:t>
      </w:r>
      <w:r w:rsidRPr="007548DE">
        <w:rPr>
          <w:i/>
          <w:sz w:val="22"/>
          <w:lang w:val="ru-RU"/>
        </w:rPr>
        <w:t xml:space="preserve">выразительно читать вслух </w:t>
      </w:r>
      <w:r w:rsidRPr="007548DE">
        <w:rPr>
          <w:sz w:val="22"/>
          <w:lang w:val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FA5C89" w:rsidRPr="007548DE" w:rsidRDefault="009401A1">
      <w:pPr>
        <w:ind w:left="190" w:right="392"/>
        <w:rPr>
          <w:sz w:val="22"/>
          <w:lang w:val="ru-RU"/>
        </w:rPr>
      </w:pPr>
      <w:r w:rsidRPr="007548DE">
        <w:rPr>
          <w:i/>
          <w:sz w:val="22"/>
          <w:lang w:val="ru-RU"/>
        </w:rPr>
        <w:t>владеть</w:t>
      </w:r>
      <w:r w:rsidRPr="007548DE">
        <w:rPr>
          <w:b/>
          <w:sz w:val="22"/>
          <w:lang w:val="ru-RU"/>
        </w:rPr>
        <w:t xml:space="preserve"> орфографическими </w:t>
      </w:r>
      <w:r w:rsidRPr="007548DE">
        <w:rPr>
          <w:sz w:val="22"/>
          <w:lang w:val="ru-RU"/>
        </w:rPr>
        <w:t xml:space="preserve">навыками: правильно </w:t>
      </w:r>
      <w:r w:rsidRPr="007548DE">
        <w:rPr>
          <w:i/>
          <w:sz w:val="22"/>
          <w:lang w:val="ru-RU"/>
        </w:rPr>
        <w:t xml:space="preserve">писать </w:t>
      </w:r>
      <w:r w:rsidRPr="007548DE">
        <w:rPr>
          <w:sz w:val="22"/>
          <w:lang w:val="ru-RU"/>
        </w:rPr>
        <w:t xml:space="preserve">изученные слова; </w:t>
      </w:r>
      <w:r w:rsidRPr="007548DE">
        <w:rPr>
          <w:i/>
          <w:sz w:val="22"/>
          <w:lang w:val="ru-RU"/>
        </w:rPr>
        <w:t>владеть</w:t>
      </w:r>
      <w:r w:rsidRPr="007548DE">
        <w:rPr>
          <w:b/>
          <w:sz w:val="22"/>
          <w:lang w:val="ru-RU"/>
        </w:rPr>
        <w:t xml:space="preserve"> пунктуационными </w:t>
      </w:r>
      <w:r w:rsidRPr="007548DE">
        <w:rPr>
          <w:sz w:val="22"/>
          <w:lang w:val="ru-RU"/>
        </w:rPr>
        <w:t>навыками:</w:t>
      </w:r>
      <w:r w:rsidRPr="007548DE">
        <w:rPr>
          <w:i/>
          <w:sz w:val="22"/>
          <w:lang w:val="ru-RU"/>
        </w:rPr>
        <w:t xml:space="preserve">использовать </w:t>
      </w:r>
      <w:r w:rsidRPr="007548DE">
        <w:rPr>
          <w:sz w:val="22"/>
          <w:lang w:val="ru-RU"/>
        </w:rPr>
        <w:t>точку, вопросительный и восклицательный</w:t>
      </w:r>
    </w:p>
    <w:p w:rsidR="00FA5C89" w:rsidRPr="007548DE" w:rsidRDefault="009401A1">
      <w:pPr>
        <w:spacing w:after="145"/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FA5C89" w:rsidRPr="007548DE" w:rsidRDefault="009401A1">
      <w:pPr>
        <w:numPr>
          <w:ilvl w:val="0"/>
          <w:numId w:val="2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распознавать </w:t>
      </w:r>
      <w:r w:rsidRPr="007548DE">
        <w:rPr>
          <w:sz w:val="22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7548DE">
        <w:rPr>
          <w:i/>
          <w:sz w:val="22"/>
          <w:lang w:val="ru-RU"/>
        </w:rPr>
        <w:t xml:space="preserve">употреблять </w:t>
      </w:r>
      <w:r w:rsidRPr="007548DE">
        <w:rPr>
          <w:sz w:val="22"/>
          <w:lang w:val="ru-RU"/>
        </w:rPr>
        <w:t>в устной и письменной речи 625 лексических единиц 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распознавать и употреблять </w:t>
      </w:r>
      <w:r w:rsidRPr="007548DE">
        <w:rPr>
          <w:sz w:val="22"/>
          <w:lang w:val="ru-RU"/>
        </w:rPr>
        <w:t>в устной и письменной речи родственные слова, образованные с</w:t>
      </w:r>
    </w:p>
    <w:p w:rsidR="00FA5C89" w:rsidRPr="007548DE" w:rsidRDefault="009401A1">
      <w:pPr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использованием аффиксации: имена существительные с суффиксами -</w:t>
      </w:r>
      <w:r w:rsidRPr="007548DE">
        <w:rPr>
          <w:sz w:val="22"/>
        </w:rPr>
        <w:t>er</w:t>
      </w:r>
      <w:r w:rsidRPr="007548DE">
        <w:rPr>
          <w:sz w:val="22"/>
          <w:lang w:val="ru-RU"/>
        </w:rPr>
        <w:t>/-</w:t>
      </w:r>
      <w:r w:rsidRPr="007548DE">
        <w:rPr>
          <w:sz w:val="22"/>
        </w:rPr>
        <w:t>or</w:t>
      </w:r>
      <w:r w:rsidRPr="007548DE">
        <w:rPr>
          <w:sz w:val="22"/>
          <w:lang w:val="ru-RU"/>
        </w:rPr>
        <w:t>, -</w:t>
      </w:r>
      <w:r w:rsidRPr="007548DE">
        <w:rPr>
          <w:sz w:val="22"/>
        </w:rPr>
        <w:t>ist</w:t>
      </w:r>
      <w:r w:rsidRPr="007548DE">
        <w:rPr>
          <w:sz w:val="22"/>
          <w:lang w:val="ru-RU"/>
        </w:rPr>
        <w:t>, -</w:t>
      </w:r>
      <w:r w:rsidRPr="007548DE">
        <w:rPr>
          <w:sz w:val="22"/>
        </w:rPr>
        <w:t>sion</w:t>
      </w:r>
      <w:r w:rsidRPr="007548DE">
        <w:rPr>
          <w:sz w:val="22"/>
          <w:lang w:val="ru-RU"/>
        </w:rPr>
        <w:t xml:space="preserve">/- </w:t>
      </w:r>
      <w:r w:rsidRPr="007548DE">
        <w:rPr>
          <w:sz w:val="22"/>
        </w:rPr>
        <w:t>tion</w:t>
      </w:r>
      <w:r w:rsidRPr="007548DE">
        <w:rPr>
          <w:sz w:val="22"/>
          <w:lang w:val="ru-RU"/>
        </w:rPr>
        <w:t>; имена прилагательные с суффиксами -</w:t>
      </w:r>
      <w:r w:rsidRPr="007548DE">
        <w:rPr>
          <w:sz w:val="22"/>
        </w:rPr>
        <w:t>ful</w:t>
      </w:r>
      <w:r w:rsidRPr="007548DE">
        <w:rPr>
          <w:sz w:val="22"/>
          <w:lang w:val="ru-RU"/>
        </w:rPr>
        <w:t>, -</w:t>
      </w:r>
      <w:r w:rsidRPr="007548DE">
        <w:rPr>
          <w:sz w:val="22"/>
        </w:rPr>
        <w:t>ian</w:t>
      </w:r>
      <w:r w:rsidRPr="007548DE">
        <w:rPr>
          <w:sz w:val="22"/>
          <w:lang w:val="ru-RU"/>
        </w:rPr>
        <w:t>/-</w:t>
      </w:r>
      <w:r w:rsidRPr="007548DE">
        <w:rPr>
          <w:sz w:val="22"/>
        </w:rPr>
        <w:t>an</w:t>
      </w:r>
      <w:r w:rsidRPr="007548DE">
        <w:rPr>
          <w:sz w:val="22"/>
          <w:lang w:val="ru-RU"/>
        </w:rPr>
        <w:t>; наречия с суффиксом -</w:t>
      </w:r>
      <w:r w:rsidRPr="007548DE">
        <w:rPr>
          <w:sz w:val="22"/>
        </w:rPr>
        <w:t>ly</w:t>
      </w:r>
      <w:r w:rsidRPr="007548DE">
        <w:rPr>
          <w:sz w:val="22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7548DE">
        <w:rPr>
          <w:sz w:val="22"/>
        </w:rPr>
        <w:t>un</w:t>
      </w:r>
      <w:r w:rsidRPr="007548DE">
        <w:rPr>
          <w:sz w:val="22"/>
          <w:lang w:val="ru-RU"/>
        </w:rPr>
        <w:t>-;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распознавать и употреблять </w:t>
      </w:r>
      <w:r w:rsidRPr="007548DE">
        <w:rPr>
          <w:sz w:val="22"/>
          <w:lang w:val="ru-RU"/>
        </w:rPr>
        <w:t>в устной и письменной речи изученные синонимы и</w:t>
      </w:r>
    </w:p>
    <w:p w:rsidR="00FA5C89" w:rsidRPr="007548DE" w:rsidRDefault="009401A1">
      <w:pPr>
        <w:spacing w:after="150"/>
        <w:ind w:left="2" w:right="67"/>
        <w:rPr>
          <w:sz w:val="22"/>
        </w:rPr>
      </w:pPr>
      <w:r w:rsidRPr="007548DE">
        <w:rPr>
          <w:sz w:val="22"/>
        </w:rPr>
        <w:t>интернациональные слова;</w:t>
      </w:r>
    </w:p>
    <w:p w:rsidR="00FA5C89" w:rsidRPr="007548DE" w:rsidRDefault="009401A1">
      <w:pPr>
        <w:numPr>
          <w:ilvl w:val="0"/>
          <w:numId w:val="2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знать и понимать </w:t>
      </w:r>
      <w:r w:rsidRPr="007548DE">
        <w:rPr>
          <w:sz w:val="22"/>
          <w:lang w:val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i/>
          <w:sz w:val="22"/>
          <w:lang w:val="ru-RU"/>
        </w:rPr>
        <w:lastRenderedPageBreak/>
        <w:t xml:space="preserve">распознавать </w:t>
      </w:r>
      <w:r w:rsidRPr="007548DE">
        <w:rPr>
          <w:sz w:val="22"/>
          <w:lang w:val="ru-RU"/>
        </w:rPr>
        <w:t>в письменном и звучащем тексте и употреблять в устной и письменной речи:</w:t>
      </w:r>
    </w:p>
    <w:p w:rsidR="00FA5C89" w:rsidRPr="007548DE" w:rsidRDefault="009401A1">
      <w:pPr>
        <w:numPr>
          <w:ilvl w:val="0"/>
          <w:numId w:val="3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предложения с несколькими обстоятельствами, следующими в определённом порядке;</w:t>
      </w:r>
    </w:p>
    <w:p w:rsidR="00FA5C89" w:rsidRPr="007548DE" w:rsidRDefault="009401A1">
      <w:pPr>
        <w:numPr>
          <w:ilvl w:val="0"/>
          <w:numId w:val="3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 xml:space="preserve">вопросительные предложения (альтернативный и разделительный вопросы в </w:t>
      </w:r>
      <w:r w:rsidRPr="007548DE">
        <w:rPr>
          <w:sz w:val="22"/>
        </w:rPr>
        <w:t>Present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Past</w:t>
      </w:r>
      <w:r w:rsidRPr="007548DE">
        <w:rPr>
          <w:sz w:val="22"/>
          <w:lang w:val="ru-RU"/>
        </w:rPr>
        <w:t>/</w:t>
      </w:r>
      <w:r w:rsidRPr="007548DE">
        <w:rPr>
          <w:sz w:val="22"/>
        </w:rPr>
        <w:t>Future</w:t>
      </w:r>
    </w:p>
    <w:p w:rsidR="00FA5C89" w:rsidRPr="007548DE" w:rsidRDefault="009401A1">
      <w:pPr>
        <w:ind w:left="2" w:right="67"/>
        <w:rPr>
          <w:sz w:val="22"/>
        </w:rPr>
      </w:pPr>
      <w:r w:rsidRPr="007548DE">
        <w:rPr>
          <w:sz w:val="22"/>
        </w:rPr>
        <w:t>Simple Tense);</w:t>
      </w:r>
    </w:p>
    <w:p w:rsidR="00FA5C89" w:rsidRPr="007548DE" w:rsidRDefault="009401A1">
      <w:pPr>
        <w:numPr>
          <w:ilvl w:val="0"/>
          <w:numId w:val="3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глаголы в  видо-временных  формах  действительного  залога в изъявительном наклонении в</w:t>
      </w:r>
      <w:r w:rsidRPr="007548DE">
        <w:rPr>
          <w:sz w:val="22"/>
        </w:rPr>
        <w:t>Present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Perfect</w:t>
      </w:r>
      <w:r w:rsidRPr="007548DE">
        <w:rPr>
          <w:sz w:val="22"/>
          <w:lang w:val="ru-RU"/>
        </w:rPr>
        <w:t xml:space="preserve"> </w:t>
      </w:r>
      <w:r w:rsidRPr="007548DE">
        <w:rPr>
          <w:sz w:val="22"/>
        </w:rPr>
        <w:t>Tense</w:t>
      </w:r>
      <w:r w:rsidRPr="007548DE">
        <w:rPr>
          <w:sz w:val="22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FA5C89" w:rsidRPr="007548DE" w:rsidRDefault="009401A1">
      <w:pPr>
        <w:numPr>
          <w:ilvl w:val="0"/>
          <w:numId w:val="3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имена существительные во множественном числе, в том числе имена существительные, имеющиеформу только множественного числа;</w:t>
      </w:r>
    </w:p>
    <w:p w:rsidR="00FA5C89" w:rsidRPr="007548DE" w:rsidRDefault="009401A1">
      <w:pPr>
        <w:numPr>
          <w:ilvl w:val="0"/>
          <w:numId w:val="3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имена существительные с причастиями настоящего и прошедшего времени;</w:t>
      </w:r>
    </w:p>
    <w:p w:rsidR="00FA5C89" w:rsidRPr="007548DE" w:rsidRDefault="009401A1">
      <w:pPr>
        <w:numPr>
          <w:ilvl w:val="0"/>
          <w:numId w:val="3"/>
        </w:numPr>
        <w:spacing w:after="145"/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наречия в положительной, сравнительной и превосходной степенях, образованные по правилу, иисключения;</w:t>
      </w:r>
    </w:p>
    <w:p w:rsidR="00FA5C89" w:rsidRPr="007548DE" w:rsidRDefault="009401A1">
      <w:pPr>
        <w:ind w:left="190" w:right="67"/>
        <w:rPr>
          <w:sz w:val="22"/>
          <w:lang w:val="ru-RU"/>
        </w:rPr>
      </w:pPr>
      <w:r w:rsidRPr="007548DE">
        <w:rPr>
          <w:sz w:val="22"/>
          <w:lang w:val="ru-RU"/>
        </w:rPr>
        <w:t xml:space="preserve">5) </w:t>
      </w:r>
      <w:r w:rsidRPr="007548DE">
        <w:rPr>
          <w:i/>
          <w:sz w:val="22"/>
          <w:lang w:val="ru-RU"/>
        </w:rPr>
        <w:t xml:space="preserve">владеть </w:t>
      </w:r>
      <w:r w:rsidRPr="007548DE">
        <w:rPr>
          <w:sz w:val="22"/>
          <w:lang w:val="ru-RU"/>
        </w:rPr>
        <w:t>социокультурными знаниями и умениями:</w:t>
      </w:r>
    </w:p>
    <w:p w:rsidR="00FA5C89" w:rsidRPr="007548DE" w:rsidRDefault="009401A1">
      <w:pPr>
        <w:numPr>
          <w:ilvl w:val="0"/>
          <w:numId w:val="4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использовать </w:t>
      </w:r>
      <w:r w:rsidRPr="007548DE">
        <w:rPr>
          <w:sz w:val="22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FA5C89" w:rsidRPr="007548DE" w:rsidRDefault="009401A1">
      <w:pPr>
        <w:numPr>
          <w:ilvl w:val="0"/>
          <w:numId w:val="4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знать/понимать и использовать </w:t>
      </w:r>
      <w:r w:rsidRPr="007548DE">
        <w:rPr>
          <w:sz w:val="22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FA5C89" w:rsidRPr="007548DE" w:rsidRDefault="009401A1">
      <w:pPr>
        <w:numPr>
          <w:ilvl w:val="0"/>
          <w:numId w:val="4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правильно оформлять </w:t>
      </w:r>
      <w:r w:rsidRPr="007548DE">
        <w:rPr>
          <w:sz w:val="22"/>
          <w:lang w:val="ru-RU"/>
        </w:rPr>
        <w:t>адрес, писать фамилии и имена (свои, родственников и друзей) на английском языке (в анкете, формуляре);</w:t>
      </w:r>
    </w:p>
    <w:p w:rsidR="00FA5C89" w:rsidRPr="007548DE" w:rsidRDefault="009401A1">
      <w:pPr>
        <w:numPr>
          <w:ilvl w:val="0"/>
          <w:numId w:val="4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обладать базовыми знаниями </w:t>
      </w:r>
      <w:r w:rsidRPr="007548DE">
        <w:rPr>
          <w:sz w:val="22"/>
          <w:lang w:val="ru-RU"/>
        </w:rPr>
        <w:t>о социокультурном портрете родной страны и страны/стран изучаемого языка;</w:t>
      </w:r>
    </w:p>
    <w:p w:rsidR="00FA5C89" w:rsidRPr="007548DE" w:rsidRDefault="009401A1">
      <w:pPr>
        <w:numPr>
          <w:ilvl w:val="0"/>
          <w:numId w:val="4"/>
        </w:numPr>
        <w:spacing w:after="150"/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кратко представлять </w:t>
      </w:r>
      <w:r w:rsidRPr="007548DE">
        <w:rPr>
          <w:sz w:val="22"/>
          <w:lang w:val="ru-RU"/>
        </w:rPr>
        <w:t>Россию и страны/стран изучаемого языка;</w:t>
      </w:r>
    </w:p>
    <w:p w:rsidR="00FA5C89" w:rsidRPr="007548DE" w:rsidRDefault="009401A1">
      <w:pPr>
        <w:numPr>
          <w:ilvl w:val="0"/>
          <w:numId w:val="5"/>
        </w:numPr>
        <w:ind w:right="67" w:firstLine="180"/>
        <w:rPr>
          <w:sz w:val="22"/>
          <w:lang w:val="ru-RU"/>
        </w:rPr>
      </w:pPr>
      <w:r w:rsidRPr="007548DE">
        <w:rPr>
          <w:i/>
          <w:sz w:val="22"/>
          <w:lang w:val="ru-RU"/>
        </w:rPr>
        <w:t xml:space="preserve">владеть </w:t>
      </w:r>
      <w:r w:rsidRPr="007548DE">
        <w:rPr>
          <w:sz w:val="22"/>
          <w:lang w:val="ru-RU"/>
        </w:rPr>
        <w:t>компенсаторными умениями: использовать при чтении и аудировании языковую</w:t>
      </w:r>
    </w:p>
    <w:p w:rsidR="00FA5C89" w:rsidRPr="007548DE" w:rsidRDefault="009401A1">
      <w:pPr>
        <w:spacing w:after="145"/>
        <w:ind w:left="2" w:right="67"/>
        <w:rPr>
          <w:sz w:val="22"/>
          <w:lang w:val="ru-RU"/>
        </w:rPr>
      </w:pPr>
      <w:r w:rsidRPr="007548DE">
        <w:rPr>
          <w:sz w:val="22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FA5C89" w:rsidRPr="007548DE" w:rsidRDefault="009401A1">
      <w:pPr>
        <w:numPr>
          <w:ilvl w:val="0"/>
          <w:numId w:val="5"/>
        </w:numPr>
        <w:spacing w:after="145"/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участвовать в несложных учебных проектах с использованием материалов на английском языке сприменением ИКТ, соблюдая правила информационной безопасности при работе в сети Интернет;</w:t>
      </w:r>
    </w:p>
    <w:p w:rsidR="00FA5C89" w:rsidRPr="007548DE" w:rsidRDefault="009401A1">
      <w:pPr>
        <w:numPr>
          <w:ilvl w:val="0"/>
          <w:numId w:val="5"/>
        </w:numPr>
        <w:ind w:right="67" w:firstLine="180"/>
        <w:rPr>
          <w:sz w:val="22"/>
          <w:lang w:val="ru-RU"/>
        </w:rPr>
      </w:pPr>
      <w:r w:rsidRPr="007548DE">
        <w:rPr>
          <w:sz w:val="22"/>
          <w:lang w:val="ru-RU"/>
        </w:rPr>
        <w:t>использовать иноязычные словари и справочники, в том числе информационно-справочныесистемы в электронной форме.</w:t>
      </w:r>
    </w:p>
    <w:p w:rsidR="00FA5C89" w:rsidRPr="005451FD" w:rsidRDefault="00FA5C89">
      <w:pPr>
        <w:rPr>
          <w:lang w:val="ru-RU"/>
        </w:rPr>
        <w:sectPr w:rsidR="00FA5C89" w:rsidRPr="005451FD" w:rsidSect="005451FD">
          <w:pgSz w:w="16840" w:h="11900" w:orient="landscape"/>
          <w:pgMar w:top="661" w:right="590" w:bottom="666" w:left="620" w:header="720" w:footer="720" w:gutter="0"/>
          <w:cols w:space="720"/>
          <w:docGrid w:linePitch="326"/>
        </w:sectPr>
      </w:pPr>
    </w:p>
    <w:p w:rsidR="00FA5C89" w:rsidRDefault="004E3FE1">
      <w:pPr>
        <w:spacing w:after="54" w:line="259" w:lineRule="auto"/>
        <w:ind w:left="-774" w:firstLine="0"/>
      </w:pPr>
      <w:r w:rsidRPr="004E3FE1">
        <w:rPr>
          <w:rFonts w:ascii="Calibri" w:eastAsia="Calibri" w:hAnsi="Calibri" w:cs="Calibri"/>
          <w:noProof/>
          <w:sz w:val="22"/>
        </w:rPr>
        <w:lastRenderedPageBreak/>
        <w:pict>
          <v:group id="Group 51546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58554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9401A1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447" w:type="dxa"/>
        <w:tblInd w:w="-768" w:type="dxa"/>
        <w:tblLayout w:type="fixed"/>
        <w:tblCellMar>
          <w:top w:w="8" w:type="dxa"/>
          <w:left w:w="78" w:type="dxa"/>
          <w:bottom w:w="8" w:type="dxa"/>
          <w:right w:w="77" w:type="dxa"/>
        </w:tblCellMar>
        <w:tblLook w:val="04A0"/>
      </w:tblPr>
      <w:tblGrid>
        <w:gridCol w:w="485"/>
        <w:gridCol w:w="2062"/>
        <w:gridCol w:w="426"/>
        <w:gridCol w:w="567"/>
        <w:gridCol w:w="708"/>
        <w:gridCol w:w="5245"/>
        <w:gridCol w:w="1701"/>
        <w:gridCol w:w="4253"/>
      </w:tblGrid>
      <w:tr w:rsidR="007548DE" w:rsidRPr="00BE6E17" w:rsidTr="007548DE">
        <w:trPr>
          <w:trHeight w:val="348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№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6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Виды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Виды, формы контроля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7548DE" w:rsidRPr="00BE6E17" w:rsidTr="007548DE">
        <w:trPr>
          <w:trHeight w:val="108"/>
        </w:trPr>
        <w:tc>
          <w:tcPr>
            <w:tcW w:w="485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7548DE">
        <w:trPr>
          <w:trHeight w:val="432"/>
        </w:trPr>
        <w:tc>
          <w:tcPr>
            <w:tcW w:w="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52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7548DE">
        <w:trPr>
          <w:trHeight w:val="2846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1.1.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Школа, школьная жизнь, школьная форма, изучаемые предметы. </w:t>
            </w:r>
            <w:r w:rsidRPr="00BE6E17">
              <w:rPr>
                <w:sz w:val="20"/>
                <w:szCs w:val="20"/>
              </w:rPr>
              <w:t>Переписка с зарубежными сверстниками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Диалогическая речь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Начинать, поддерживать и заканчивать разговор,в том числе по телефону; поздравлять с праздником и вежливо реагировать на поздравление; выражать благодарность.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соглашать-я/не соглашаться на предложение собеседника.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Сообщать фактическую информацию, отвечая на вопросы разных видов; запрашивать интересующую информацию.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Монологическая речь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lastRenderedPageBreak/>
              <w:t>Описывать объект, человека/ литературного персонажа по определённой схеме.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Передавать содержание прочитанного текста с опорой на вопросы, план, ключевые слова и/или иллюстрации, фотографии.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Кратко излагать результаты выполненной проектной работы.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Работать индивидуально и в группе при выполнении проектной работы.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Аудирование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Определять тему 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Использовать языковую догадку при восприятии на слух текстов, содержащих незнакомые слова.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Игнорировать незнакомые слова, не мешающие понимать содержание текста.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lastRenderedPageBreak/>
              <w:t>Устный опрос; Письменный контроль; Контрольная работа;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«Classroom objects»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https://resh.edu.ru/subject/lesson/7468/start/301410/ Урок «School!»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https://resh.edu.ru/subject/lesson/7477/start/230033/ Урок «First day!»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https://resh.edu.ru/subject/lesson/7476/start/305663/ Урок «Favourite subjects»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https://resh.edu.ru/subject/lesson/7475/start/298041/ Урок «Schools in England»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https://resh.edu.ru/subject/lesson/7474/start/229475/ Урок «School life» (РЭШ) https://resh.edu.ru/subject/lesson/7473/start/309346/</w:t>
            </w:r>
          </w:p>
        </w:tc>
      </w:tr>
      <w:tr w:rsidR="007548DE" w:rsidRPr="001A1074" w:rsidTr="007548DE">
        <w:trPr>
          <w:trHeight w:val="2077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1.2.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 Тестирование; Самооценка с использованием «Оценочного листа»;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«Where I am from»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 xml:space="preserve">https://resh.edu.ru/subject/lesson/7483/start/229103/ Урок «Identifying and describing people» (РЭШ) https://resh.edu.ru/subject/lesson/7490/start/229506/ Урок «Мы все такие разные. </w:t>
            </w:r>
            <w:r w:rsidRPr="00BE6E17">
              <w:rPr>
                <w:sz w:val="20"/>
                <w:szCs w:val="20"/>
                <w:lang w:val="ru-RU"/>
              </w:rPr>
              <w:t>Внешность и характер»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 xml:space="preserve">/653/ </w:t>
            </w:r>
          </w:p>
        </w:tc>
      </w:tr>
      <w:tr w:rsidR="007548DE" w:rsidRPr="00BE6E17" w:rsidTr="007548DE">
        <w:trPr>
          <w:trHeight w:val="16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Родной город/село. Транспорт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right="155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 Диктант;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510" w:lineRule="auto"/>
              <w:ind w:left="0" w:right="126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 xml:space="preserve">/11/5/ </w:t>
            </w: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vznaniya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https://wordwall.net/ru/community? localeId=1049&amp;query=possessive%20pronouns http://www.prosv.ru/</w:t>
            </w:r>
          </w:p>
        </w:tc>
      </w:tr>
      <w:tr w:rsidR="007548DE" w:rsidRPr="001A1074" w:rsidTr="007548DE">
        <w:trPr>
          <w:trHeight w:val="1885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«My family!»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https://resh.edu.ru/subject/lesson/7494/start/309470/ Урок «Who`s who?»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 xml:space="preserve">https://resh.edu.ru/subject/lesson/7493/start/309185/ Урок «It’s my birthday!» </w:t>
            </w:r>
            <w:r w:rsidRPr="00BE6E17">
              <w:rPr>
                <w:sz w:val="20"/>
                <w:szCs w:val="20"/>
                <w:lang w:val="ru-RU"/>
              </w:rPr>
              <w:t>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>/7508/</w:t>
            </w:r>
            <w:r w:rsidRPr="00BE6E17">
              <w:rPr>
                <w:sz w:val="20"/>
                <w:szCs w:val="20"/>
              </w:rPr>
              <w:t>start</w:t>
            </w:r>
            <w:r w:rsidRPr="00BE6E17">
              <w:rPr>
                <w:sz w:val="20"/>
                <w:szCs w:val="20"/>
                <w:lang w:val="ru-RU"/>
              </w:rPr>
              <w:t>/305167/ Урок «Моя семья. Притяжательный падеж существительного»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 xml:space="preserve">/524/ </w:t>
            </w:r>
          </w:p>
        </w:tc>
      </w:tr>
    </w:tbl>
    <w:p w:rsidR="00FA5C89" w:rsidRPr="00BE6E17" w:rsidRDefault="00FA5C89">
      <w:pPr>
        <w:spacing w:after="0" w:line="259" w:lineRule="auto"/>
        <w:ind w:left="-1440" w:right="15400" w:firstLine="0"/>
        <w:rPr>
          <w:sz w:val="20"/>
          <w:szCs w:val="20"/>
          <w:lang w:val="ru-RU"/>
        </w:rPr>
      </w:pPr>
    </w:p>
    <w:tbl>
      <w:tblPr>
        <w:tblStyle w:val="TableGrid"/>
        <w:tblW w:w="15447" w:type="dxa"/>
        <w:tblInd w:w="-768" w:type="dxa"/>
        <w:tblLayout w:type="fixed"/>
        <w:tblCellMar>
          <w:top w:w="114" w:type="dxa"/>
          <w:left w:w="78" w:type="dxa"/>
          <w:right w:w="77" w:type="dxa"/>
        </w:tblCellMar>
        <w:tblLook w:val="04A0"/>
      </w:tblPr>
      <w:tblGrid>
        <w:gridCol w:w="485"/>
        <w:gridCol w:w="2062"/>
        <w:gridCol w:w="426"/>
        <w:gridCol w:w="567"/>
        <w:gridCol w:w="708"/>
        <w:gridCol w:w="5245"/>
        <w:gridCol w:w="1701"/>
        <w:gridCol w:w="4253"/>
      </w:tblGrid>
      <w:tr w:rsidR="007548DE" w:rsidRPr="001A1074" w:rsidTr="007548DE">
        <w:trPr>
          <w:trHeight w:val="289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Природа: дикие и домашние животные. </w:t>
            </w:r>
            <w:r w:rsidRPr="00BE6E17">
              <w:rPr>
                <w:sz w:val="20"/>
                <w:szCs w:val="20"/>
              </w:rPr>
              <w:t>Погода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Смысловое чтение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Читать про себя и понимать основное содержание несложных адаптированных аутентичных текстов, содержащие отдельные незнакомые слова.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Определять тему прочитанного текста. Устанавливать логическую последовательность основных фактов.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Соотносить текст/части текста с иллюстрациями.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явном виде.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Понимать интернациональные слова в контексте. 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Игнорировать незнакомые слова, не мешающие понимать основное содержание текста.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Пользоваться сносками и лингвострановедческим справочником.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Находить значение отдельных незнакомых слов в двуязычном словаре учебника.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Работать с информацией, представленной в разных форматах (текст, рисунок, таблица).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Письменная речь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Списывать текст и выписывать из него слова, словосочетания, предложения в соответствии с решаемой коммуникативной задачей; восстанавливать предложение, текст в соответствии с решаемой учебной задачей.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Писать поздравления с праздниками (с Новым годом, </w:t>
            </w:r>
            <w:r w:rsidRPr="00BE6E17">
              <w:rPr>
                <w:sz w:val="20"/>
                <w:szCs w:val="20"/>
                <w:lang w:val="ru-RU"/>
              </w:rPr>
              <w:lastRenderedPageBreak/>
              <w:t>Рождеством, днём рождения) с выражением пожеланий;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Заполнять анкеты и формуляры: сообщать о себе основные сведения (имя, фамилия, возраст, страна проживания, любимое занятия и т. д.).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lastRenderedPageBreak/>
              <w:t>Устный опрос; Письменный контроль; Контрольная работа; Тестирование;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«Amazing creatures»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https://resh.edu.ru/subject/lesson/7499/start/302861/ Урок «At the Zoo»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https://resh.edu.ru/subject/lesson/7498/start/229723/ Урок «My Pet»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https://resh.edu.ru/subject/lesson/7497/start/301497/ Урок «Exotic animals»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https://resh.edu.ru/subject/lesson/7496/start/229134/ Урок «A visit to the vet»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>/7495/</w:t>
            </w:r>
            <w:r w:rsidRPr="00BE6E17">
              <w:rPr>
                <w:sz w:val="20"/>
                <w:szCs w:val="20"/>
              </w:rPr>
              <w:t>start</w:t>
            </w:r>
            <w:r w:rsidRPr="00BE6E17">
              <w:rPr>
                <w:sz w:val="20"/>
                <w:szCs w:val="20"/>
                <w:lang w:val="ru-RU"/>
              </w:rPr>
              <w:t xml:space="preserve">/309501/ Урок «У природы нет плохой погоды. Времена года» (РЭШ) </w:t>
            </w: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>/504/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Урок «У природы нет плохой погоды. Климат»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(РЭШ) </w:t>
            </w: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lesson</w:t>
            </w:r>
            <w:r w:rsidRPr="00BE6E17">
              <w:rPr>
                <w:sz w:val="20"/>
                <w:szCs w:val="20"/>
                <w:lang w:val="ru-RU"/>
              </w:rPr>
              <w:t>/507/</w:t>
            </w:r>
          </w:p>
        </w:tc>
      </w:tr>
      <w:tr w:rsidR="007548DE" w:rsidRPr="00BE6E17" w:rsidTr="007548DE">
        <w:trPr>
          <w:trHeight w:val="2077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1.6.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жизни: режим труда и отдыха. </w:t>
            </w:r>
            <w:r w:rsidRPr="00BE6E17">
              <w:rPr>
                <w:sz w:val="20"/>
                <w:szCs w:val="20"/>
              </w:rPr>
              <w:t>Здоровое питание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 Тестирование; Самооценка с использованием «Оценочного листа»;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«Wake up!»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https://resh.edu.ru/subject/lesson/7503/start/228948/ Урок «At work»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https://resh.edu.ru/subject/lesson/7502/start/229072/ Урок «Weekends»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https://resh.edu.ru/subject/lesson/7501/start/309532/ Урок «Fame»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https://resh.edu.ru/subject/lesson/7500/start/228917/ Урок «Master Chef»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https://resh.edu.ru/subject/lesson/7509/start/229847/</w:t>
            </w:r>
          </w:p>
        </w:tc>
      </w:tr>
      <w:tr w:rsidR="007548DE" w:rsidRPr="00BE6E17" w:rsidTr="007548DE">
        <w:trPr>
          <w:trHeight w:val="16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BE6E17">
              <w:rPr>
                <w:sz w:val="20"/>
                <w:szCs w:val="20"/>
              </w:rPr>
              <w:t>Виды отдыха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Фиксировать нужную информацию. Фонетическая сторона речи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Различать на слух и адекватно произносить все звуки английского языка, соблюдая нормы произнесения звуков. 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Соблюдать правильное ударение в изолированном слове, фразе.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Соблюдать правило отсутствия ударения на служебных словах (артиклях, союзах, предлогах).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Различать коммуникативный тип предложения по его интонации.</w:t>
            </w:r>
          </w:p>
          <w:p w:rsidR="007548DE" w:rsidRPr="00BE6E17" w:rsidRDefault="007548DE" w:rsidP="00BE6E17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Членить предложение на смысловые группы.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Орфография и пунктуация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Правильно писать изученные слова. Вставлять пропущенные буквы в слове.</w:t>
            </w:r>
          </w:p>
          <w:p w:rsidR="007548DE" w:rsidRPr="00BE6E17" w:rsidRDefault="007548DE" w:rsidP="00BE6E17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Правильно расставлять знаки препинания: запятую при перечислении и обращении; апостроф (в сокращенных формах глаголов (глагола-связки,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Тестирование;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«Year after year»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https://resh.edu.ru/subject/lesson/7507/start/305694/ Урок «Travel and Leisure»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https://resh.edu.ru/subject/lesson/7518/start/308147/ Урок «Summer Fun»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https://resh.edu.ru/subject/lesson/7517/start/309030/ Урок «See You at Summer Camp!»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https://resh.edu.ru/subject/lesson/7516/start/228793/</w:t>
            </w:r>
          </w:p>
        </w:tc>
      </w:tr>
      <w:tr w:rsidR="007548DE" w:rsidRPr="00BE6E17" w:rsidTr="007548DE">
        <w:trPr>
          <w:trHeight w:val="2846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1.8.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right="155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 Диктант;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«English speaking countries»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https://resh.edu.ru/subject/lesson/7478/start/228979/ Урок «Celebrations»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https://resh.edu.ru/subject/lesson/7510/start/292165/ Урок «Busy Spots in London»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https://resh.edu.ru/subject/lesson/7512/start/305260/ Урок «Asking for/Giving directions» (РЭШ) https://resh.edu.ru/subject/lesson/7511/start/309625/</w:t>
            </w:r>
          </w:p>
        </w:tc>
      </w:tr>
    </w:tbl>
    <w:p w:rsidR="00FA5C89" w:rsidRPr="00BE6E17" w:rsidRDefault="00FA5C89">
      <w:pPr>
        <w:spacing w:after="0" w:line="259" w:lineRule="auto"/>
        <w:ind w:left="-1440" w:right="15400" w:firstLine="0"/>
        <w:rPr>
          <w:sz w:val="20"/>
          <w:szCs w:val="20"/>
        </w:rPr>
      </w:pPr>
    </w:p>
    <w:tbl>
      <w:tblPr>
        <w:tblStyle w:val="TableGrid"/>
        <w:tblW w:w="15447" w:type="dxa"/>
        <w:tblInd w:w="-768" w:type="dxa"/>
        <w:tblLayout w:type="fixed"/>
        <w:tblCellMar>
          <w:top w:w="114" w:type="dxa"/>
          <w:left w:w="78" w:type="dxa"/>
          <w:right w:w="77" w:type="dxa"/>
        </w:tblCellMar>
        <w:tblLook w:val="04A0"/>
      </w:tblPr>
      <w:tblGrid>
        <w:gridCol w:w="420"/>
        <w:gridCol w:w="2127"/>
        <w:gridCol w:w="426"/>
        <w:gridCol w:w="567"/>
        <w:gridCol w:w="708"/>
        <w:gridCol w:w="5245"/>
        <w:gridCol w:w="1701"/>
        <w:gridCol w:w="4253"/>
      </w:tblGrid>
      <w:tr w:rsidR="007548DE" w:rsidRPr="00BE6E17" w:rsidTr="007548DE">
        <w:trPr>
          <w:trHeight w:val="20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Покупки: одежда, обувь и продукты питания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 Расставлять в электронном сообщении личного характера знаки препинания, диктуемые его форматом, в соответствии с нормами, принятыми в стране/странах изучаемого языка.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Лексическая сторона речи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Узнавать простые словообразовательные элементы (суффиксы, префиксы).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Группировать слова по их тематической принадлежности.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Опираться на языковую догадку в процессе чтения и аудирования (интернациональные слова, слова, образованные путем аффиксации).</w:t>
            </w:r>
          </w:p>
          <w:p w:rsidR="007548DE" w:rsidRPr="009C778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9C7787">
              <w:rPr>
                <w:b/>
                <w:sz w:val="20"/>
                <w:szCs w:val="20"/>
                <w:lang w:val="ru-RU"/>
              </w:rPr>
              <w:t>Грамматическая сторона речи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Воспроизводить основные коммуникативные типы предложений. Соблюдать порядок слов в предложении.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Использовать в речи предложения с простым глагольным, составным именным и составным глагольным сказуемыми.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 (см. левую колонку таблицы).</w:t>
            </w:r>
          </w:p>
          <w:p w:rsidR="007548DE" w:rsidRPr="00BE6E17" w:rsidRDefault="007548DE" w:rsidP="00BE6E1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Распознавать в письменном тексте и дифференцировать слова по определённым признакам (существительные, прилагательные, смысловые глаголы).</w:t>
            </w:r>
            <w:r w:rsidRPr="00BE6E17">
              <w:rPr>
                <w:b/>
                <w:sz w:val="20"/>
                <w:szCs w:val="20"/>
                <w:lang w:val="ru-RU"/>
              </w:rPr>
              <w:t xml:space="preserve"> Социокультурные знания и умения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Использовать отдельные социокультурные элементы речевого поведенческого этикета в стране/странах </w:t>
            </w:r>
            <w:r w:rsidRPr="00BE6E17">
              <w:rPr>
                <w:sz w:val="20"/>
                <w:szCs w:val="20"/>
                <w:lang w:val="ru-RU"/>
              </w:rPr>
              <w:lastRenderedPageBreak/>
              <w:t>изучаемого языка в отобранных ситуациях общения («В семье», «В школе», «На улице»).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Владеть базовыми знаниями о социокультурном портрете родной страны и страны/стран изучаемого языка.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Правильно оформлять свой адрес на английском языке (в анкете, в формуляре).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Кратко представлять Россию; некоторые культурные явления родной страны и страны/стран изучаемого языка.</w:t>
            </w:r>
          </w:p>
          <w:p w:rsidR="007548DE" w:rsidRPr="00BE6E17" w:rsidRDefault="007548DE" w:rsidP="00BE6E17">
            <w:pPr>
              <w:ind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Находить сходство и различие в традициях родной страны и страны/стран изучаемого языка.</w:t>
            </w:r>
          </w:p>
          <w:p w:rsidR="007548DE" w:rsidRPr="00BE6E17" w:rsidRDefault="007548DE" w:rsidP="00BE6E17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Систематизировать и анализировать полученную информацию.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lastRenderedPageBreak/>
              <w:t>Устный опрос; Письменный контроль; Контрольная работа;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«Dress right»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https://resh.edu.ru/subject/lesson/7506/start/229537/ Урок «My perfect outfit»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https://resh.edu.ru/subject/lesson/7505/start/305136/ Урок «Shopping for clothes»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https://resh.edu.ru/subject/lesson/7504/start/305198/ Урок «Going shopping»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https://resh.edu.ru/subject/lesson/7515/start/309563/</w:t>
            </w:r>
          </w:p>
        </w:tc>
      </w:tr>
      <w:tr w:rsidR="007548DE" w:rsidRPr="00BE6E17" w:rsidTr="007548DE">
        <w:trPr>
          <w:trHeight w:val="246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1.10.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Контрольная работа; Тестирование;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«My things»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https://resh.edu.ru/subject/lesson/7482/start/229785/ Урок «My collection»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https://resh.edu.ru/subject/lesson/7481/start/305042/ Урок «Buying a souvenir»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https://resh.edu.ru/subject/lesson/7479/start/309377/ Урок «Hobbies»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https://resh.edu.ru/subject/lesson/7491/start/229599/ Урок «Let’s go…» (РЭШ)</w:t>
            </w:r>
          </w:p>
          <w:p w:rsidR="007548DE" w:rsidRPr="00BE6E17" w:rsidRDefault="007548DE">
            <w:pPr>
              <w:spacing w:after="0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https://resh.edu.ru/subject/lesson/7514/start/308116/ Урок «Must see!»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https://resh.edu.ru/subject/lesson/7513/start/309594/</w:t>
            </w:r>
          </w:p>
        </w:tc>
      </w:tr>
      <w:tr w:rsidR="007548DE" w:rsidRPr="00BE6E17" w:rsidTr="007548DE">
        <w:trPr>
          <w:trHeight w:val="303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1.11.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родной страны и страны/стран изучаемого языка: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писатели, поэты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Тестирование;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96" w:line="382" w:lineRule="auto"/>
              <w:ind w:left="0" w:right="182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foxford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 xml:space="preserve"> </w:t>
            </w: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resh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edu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  <w:r w:rsidRPr="00BE6E17">
              <w:rPr>
                <w:sz w:val="20"/>
                <w:szCs w:val="20"/>
                <w:lang w:val="ru-RU"/>
              </w:rPr>
              <w:t>/</w:t>
            </w:r>
            <w:r w:rsidRPr="00BE6E17">
              <w:rPr>
                <w:sz w:val="20"/>
                <w:szCs w:val="20"/>
              </w:rPr>
              <w:t>subject</w:t>
            </w:r>
            <w:r w:rsidRPr="00BE6E17">
              <w:rPr>
                <w:sz w:val="20"/>
                <w:szCs w:val="20"/>
                <w:lang w:val="ru-RU"/>
              </w:rPr>
              <w:t xml:space="preserve">/11/5/ </w:t>
            </w:r>
            <w:r w:rsidRPr="00BE6E17">
              <w:rPr>
                <w:sz w:val="20"/>
                <w:szCs w:val="20"/>
              </w:rPr>
              <w:t>https</w:t>
            </w:r>
            <w:r w:rsidRPr="00BE6E17">
              <w:rPr>
                <w:sz w:val="20"/>
                <w:szCs w:val="20"/>
                <w:lang w:val="ru-RU"/>
              </w:rPr>
              <w:t>://</w:t>
            </w:r>
            <w:r w:rsidRPr="00BE6E17">
              <w:rPr>
                <w:sz w:val="20"/>
                <w:szCs w:val="20"/>
              </w:rPr>
              <w:t>vznaniya</w:t>
            </w:r>
            <w:r w:rsidRPr="00BE6E17">
              <w:rPr>
                <w:sz w:val="20"/>
                <w:szCs w:val="20"/>
                <w:lang w:val="ru-RU"/>
              </w:rPr>
              <w:t>.</w:t>
            </w:r>
            <w:r w:rsidRPr="00BE6E17">
              <w:rPr>
                <w:sz w:val="20"/>
                <w:szCs w:val="20"/>
              </w:rPr>
              <w:t>ru</w:t>
            </w:r>
          </w:p>
          <w:p w:rsidR="007548DE" w:rsidRPr="00BE6E17" w:rsidRDefault="007548DE">
            <w:pPr>
              <w:spacing w:after="192" w:line="255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https://wordwall.net/ru/community? localeId=1049&amp;query=possessive%20pronouns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http://www.prosv.ru/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Урок «Famous people» (РЭШ)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https://resh.edu.ru/subject/lesson/7492/start/301441/</w:t>
            </w:r>
          </w:p>
        </w:tc>
      </w:tr>
      <w:tr w:rsidR="007548DE" w:rsidRPr="00BE6E17" w:rsidTr="007548DE">
        <w:trPr>
          <w:gridAfter w:val="3"/>
          <w:wAfter w:w="11199" w:type="dxa"/>
          <w:trHeight w:val="348"/>
        </w:trPr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</w:tr>
    </w:tbl>
    <w:p w:rsidR="00FA5C89" w:rsidRDefault="00FA5C89">
      <w:pPr>
        <w:sectPr w:rsidR="00FA5C89">
          <w:pgSz w:w="16840" w:h="11900" w:orient="landscape"/>
          <w:pgMar w:top="576" w:right="1440" w:bottom="1440" w:left="1440" w:header="720" w:footer="720" w:gutter="0"/>
          <w:cols w:space="720"/>
        </w:sectPr>
      </w:pPr>
    </w:p>
    <w:p w:rsidR="00FA5C89" w:rsidRDefault="009401A1">
      <w:pPr>
        <w:pStyle w:val="2"/>
      </w:pPr>
      <w:r>
        <w:lastRenderedPageBreak/>
        <w:t xml:space="preserve">ПОУРОЧНОЕ ПЛАНИРОВАНИЕ </w:t>
      </w:r>
    </w:p>
    <w:p w:rsidR="00FA5C89" w:rsidRDefault="004E3FE1">
      <w:pPr>
        <w:spacing w:after="184" w:line="259" w:lineRule="auto"/>
        <w:ind w:left="0" w:right="-516" w:firstLine="0"/>
      </w:pPr>
      <w:r w:rsidRPr="004E3FE1">
        <w:rPr>
          <w:rFonts w:ascii="Calibri" w:eastAsia="Calibri" w:hAnsi="Calibri" w:cs="Calibri"/>
          <w:noProof/>
          <w:sz w:val="22"/>
        </w:rPr>
      </w:r>
      <w:r w:rsidRPr="004E3FE1">
        <w:rPr>
          <w:rFonts w:ascii="Calibri" w:eastAsia="Calibri" w:hAnsi="Calibri" w:cs="Calibri"/>
          <w:noProof/>
          <w:sz w:val="22"/>
        </w:rPr>
        <w:pict>
          <v:group id="Group 55192" o:spid="_x0000_s1030" style="width:528.8pt;height:.55pt;mso-position-horizontal-relative:char;mso-position-vertical-relative:line" coordsize="67158,70">
            <v:shape id="Shape 58556" o:spid="_x0000_s1031" style="position:absolute;width:67158;height:91" coordsize="6715838,9144" path="m,l671583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15660" w:type="dxa"/>
        <w:tblInd w:w="6" w:type="dxa"/>
        <w:tblLayout w:type="fixed"/>
        <w:tblCellMar>
          <w:top w:w="141" w:type="dxa"/>
          <w:left w:w="73" w:type="dxa"/>
          <w:right w:w="69" w:type="dxa"/>
        </w:tblCellMar>
        <w:tblLook w:val="04A0"/>
      </w:tblPr>
      <w:tblGrid>
        <w:gridCol w:w="537"/>
        <w:gridCol w:w="4208"/>
        <w:gridCol w:w="709"/>
        <w:gridCol w:w="850"/>
        <w:gridCol w:w="1276"/>
        <w:gridCol w:w="1276"/>
        <w:gridCol w:w="1275"/>
        <w:gridCol w:w="1276"/>
        <w:gridCol w:w="1276"/>
        <w:gridCol w:w="1276"/>
        <w:gridCol w:w="1701"/>
      </w:tblGrid>
      <w:tr w:rsidR="007548DE" w:rsidRPr="00BE6E17" w:rsidTr="00CE49F4">
        <w:trPr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№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 w:rsidP="00BE6E1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Планируемая д</w:t>
            </w:r>
            <w:r w:rsidRPr="00BE6E17">
              <w:rPr>
                <w:b/>
                <w:sz w:val="20"/>
                <w:szCs w:val="20"/>
              </w:rPr>
              <w:t>ата изучения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 w:rsidP="00BE6E17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Фактическая 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Виды, формы контроля</w:t>
            </w:r>
          </w:p>
        </w:tc>
      </w:tr>
      <w:tr w:rsidR="007548DE" w:rsidRPr="00BE6E17" w:rsidTr="000F3F6F">
        <w:trPr>
          <w:trHeight w:val="383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C02D17">
        <w:trPr>
          <w:trHeight w:val="38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7548DE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7548DE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7548DE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7548DE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AC4557">
        <w:trPr>
          <w:trHeight w:val="108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right="193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Школа.  Распорядок школьного дня. Повторение изученного материала (Английский алфавит)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60085F">
        <w:trPr>
          <w:trHeight w:val="10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Школьные принадлежности.</w:t>
            </w:r>
          </w:p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Неопределенный артикль.</w:t>
            </w:r>
          </w:p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Повторение изученного материала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(Цвета)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9C778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Тестирование;</w:t>
            </w:r>
          </w:p>
        </w:tc>
      </w:tr>
      <w:tr w:rsidR="007548DE" w:rsidRPr="00BE6E17" w:rsidTr="008B4828">
        <w:trPr>
          <w:trHeight w:val="7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Первый день в школе. Повторение изученного материала 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(Числительные)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A61BFB">
        <w:trPr>
          <w:trHeight w:val="7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Школа. Личные местоимения. Глагол </w:t>
            </w:r>
            <w:r w:rsidRPr="00BE6E17">
              <w:rPr>
                <w:sz w:val="20"/>
                <w:szCs w:val="20"/>
              </w:rPr>
              <w:t>to</w:t>
            </w:r>
            <w:r w:rsidRPr="00BE6E17">
              <w:rPr>
                <w:sz w:val="20"/>
                <w:szCs w:val="20"/>
                <w:lang w:val="ru-RU"/>
              </w:rPr>
              <w:t xml:space="preserve"> </w:t>
            </w:r>
            <w:r w:rsidRPr="00BE6E17">
              <w:rPr>
                <w:sz w:val="20"/>
                <w:szCs w:val="20"/>
              </w:rPr>
              <w:t>be</w:t>
            </w:r>
            <w:r w:rsidRPr="00BE6E17">
              <w:rPr>
                <w:sz w:val="20"/>
                <w:szCs w:val="20"/>
                <w:lang w:val="ru-RU"/>
              </w:rPr>
              <w:t xml:space="preserve">. </w:t>
            </w:r>
            <w:r w:rsidRPr="00BE6E17">
              <w:rPr>
                <w:sz w:val="20"/>
                <w:szCs w:val="20"/>
              </w:rPr>
              <w:t>Повторение изученного материала (Цвета)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A61BFB">
        <w:trPr>
          <w:trHeight w:val="7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Школьные предметы. Повторение изученного материала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A61BFB">
        <w:trPr>
          <w:trHeight w:val="63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Английская школа. Проектная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A6783B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Школьные знакомства. Диалоги</w:t>
            </w:r>
            <w:r w:rsidR="00C54820">
              <w:rPr>
                <w:sz w:val="20"/>
                <w:szCs w:val="20"/>
                <w:lang w:val="ru-RU"/>
              </w:rPr>
              <w:t xml:space="preserve"> </w:t>
            </w:r>
            <w:r w:rsidRPr="00BE6E17">
              <w:rPr>
                <w:sz w:val="20"/>
                <w:szCs w:val="20"/>
              </w:rPr>
              <w:t>приветствия.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A6783B">
        <w:trPr>
          <w:trHeight w:val="45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A6783B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A6783B">
        <w:trPr>
          <w:trHeight w:val="10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right="4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 над ошибками. Внешность и характер человека.</w:t>
            </w:r>
          </w:p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Национальность.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 xml:space="preserve">Словообразование.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5E3B16">
        <w:trPr>
          <w:trHeight w:val="89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Внешность и характер литературного персонажа.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 xml:space="preserve">Человек-паук.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E3B16">
        <w:trPr>
          <w:trHeight w:val="7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Досуг и увлечения. Мои вещи. </w:t>
            </w:r>
            <w:r w:rsidRPr="00BE6E17">
              <w:rPr>
                <w:sz w:val="20"/>
                <w:szCs w:val="20"/>
              </w:rPr>
              <w:t>Образование множественного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5E3B16">
        <w:trPr>
          <w:trHeight w:val="6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Досуг и увлечения. Мои вещи.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9C778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3974D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Досуг и увлечения. Смысловое чтение "Моя коллекция".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3974D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Покупки: одежда, обувь.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Сувениры в Великобритании.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974DE">
        <w:trPr>
          <w:trHeight w:val="6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Покупки: одежда, обувь. Диалогическая речь. </w:t>
            </w:r>
            <w:r w:rsidRPr="00BE6E17">
              <w:rPr>
                <w:sz w:val="20"/>
                <w:szCs w:val="20"/>
              </w:rPr>
              <w:t xml:space="preserve">Покупка сувенира.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974DE">
        <w:trPr>
          <w:trHeight w:val="9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right="7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Англоговорящие страны. Проектно-исследовательская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1A1074" w:rsidTr="00B765D9">
        <w:trPr>
          <w:trHeight w:val="9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Журнал "Взгляд на Россию". Широка страна моя родная.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B765D9">
        <w:trPr>
          <w:trHeight w:val="6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Подготовка к контрольной работе по теме "Внешность и характер человека".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B765D9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Контрольная работа по Модулю 2 "Внешность и характер человека".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B765D9">
        <w:trPr>
          <w:trHeight w:val="7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Работа над ошибками. Родной город/село. </w:t>
            </w:r>
            <w:r w:rsidRPr="00BE6E17">
              <w:rPr>
                <w:sz w:val="20"/>
                <w:szCs w:val="20"/>
              </w:rPr>
              <w:t xml:space="preserve">Мой дом. Порядковые числительные.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B765D9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Родной город/село. Необычные дома. </w:t>
            </w:r>
            <w:r w:rsidRPr="00BE6E17">
              <w:rPr>
                <w:sz w:val="20"/>
                <w:szCs w:val="20"/>
              </w:rPr>
              <w:t>Аудирование.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B765D9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С новосельем!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Описание комнаты.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B765D9">
        <w:trPr>
          <w:trHeight w:val="6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С новосельем!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8C589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Моя спальня.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8C589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Дом в Англии.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8C589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Выбор дома.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Диалогическая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8C589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Тадж Махал.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Проектная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8408DB">
        <w:trPr>
          <w:trHeight w:val="5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Родной город/село. Журнал "Взгляд на Россию". </w:t>
            </w:r>
            <w:r w:rsidRPr="00BE6E17">
              <w:rPr>
                <w:sz w:val="20"/>
                <w:szCs w:val="20"/>
              </w:rPr>
              <w:t>Знаменитые Дома-музеи.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8408DB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Подготовка к контрольной работе по теме "Родной город/село".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8408DB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Контрольная работа по Модулю 3 "Родной город/село".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8408DB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 над ошибками. Моя семья.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Мои друзья. Члены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8408DB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Моя семья. Мои друзья.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Модальные глаголы.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9D22D5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Внешность и характер человека. Кто есть кто? </w:t>
            </w:r>
            <w:r w:rsidRPr="00BE6E17">
              <w:rPr>
                <w:sz w:val="20"/>
                <w:szCs w:val="20"/>
              </w:rPr>
              <w:t>Описание внешности. Монологическая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9D22D5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Внешность и характер человека.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Притяжательный падеж.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9D22D5">
        <w:trPr>
          <w:trHeight w:val="6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Выдающиеся люди страны изучаемого языка. </w:t>
            </w:r>
            <w:r w:rsidRPr="00BE6E17">
              <w:rPr>
                <w:sz w:val="20"/>
                <w:szCs w:val="20"/>
              </w:rPr>
              <w:t>Знаменитая певица. Практика аудирования.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9D22D5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right="328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 страны изучаемого языка. Члены Королевской семьи. 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C0271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Внешность и характер человека.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Диалог-расспрос о человеке.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C0271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Моя семья. Мои друзья.</w:t>
            </w:r>
          </w:p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Сравнительные конструкции.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Стихи о семье.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1A1074" w:rsidTr="00C02711">
        <w:trPr>
          <w:trHeight w:val="7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 xml:space="preserve"> Подготовка к контрольной работе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C0271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 xml:space="preserve"> Полугодовая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C0271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Работа над ошибками. Природа: дикие и домашние животные.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Удивительные создания.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AC4B4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Природа: дикие и домашние животные. Настоящее простое время (грамматические навыки)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3A4C5E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 Природа: дикие и домашние животные. </w:t>
            </w:r>
            <w:r w:rsidRPr="00BE6E17">
              <w:rPr>
                <w:sz w:val="20"/>
                <w:szCs w:val="20"/>
              </w:rPr>
              <w:t>В зоопарке.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A4C5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Природа: дикие и домашние животные. </w:t>
            </w:r>
            <w:r w:rsidRPr="00BE6E17">
              <w:rPr>
                <w:sz w:val="20"/>
                <w:szCs w:val="20"/>
              </w:rPr>
              <w:t>В зоопарке. Навыки аудирования.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75628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Природа: дикие и домашние животные. </w:t>
            </w:r>
            <w:r w:rsidRPr="00BE6E17">
              <w:rPr>
                <w:sz w:val="20"/>
                <w:szCs w:val="20"/>
              </w:rPr>
              <w:t>Мой питомец.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1A1074" w:rsidTr="0075628E">
        <w:trPr>
          <w:trHeight w:val="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Природа: дикие и домашние животные. Что вы знаете о коалах?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 xml:space="preserve">Проектная </w:t>
            </w:r>
            <w:r w:rsidR="00C54820">
              <w:rPr>
                <w:sz w:val="20"/>
                <w:szCs w:val="20"/>
                <w:lang w:val="ru-RU"/>
              </w:rPr>
              <w:t xml:space="preserve"> </w:t>
            </w:r>
            <w:r w:rsidRPr="00BE6E17">
              <w:rPr>
                <w:sz w:val="20"/>
                <w:szCs w:val="20"/>
              </w:rPr>
              <w:t>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75628E">
        <w:trPr>
          <w:trHeight w:val="7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Природа: дикие и домашние животные. </w:t>
            </w:r>
            <w:r w:rsidRPr="00BE6E17">
              <w:rPr>
                <w:sz w:val="20"/>
                <w:szCs w:val="20"/>
              </w:rPr>
              <w:t>У ветеринара. Диалог</w:t>
            </w:r>
            <w:r w:rsidR="00C54820">
              <w:rPr>
                <w:sz w:val="20"/>
                <w:szCs w:val="20"/>
                <w:lang w:val="ru-RU"/>
              </w:rPr>
              <w:t xml:space="preserve"> </w:t>
            </w:r>
            <w:r w:rsidRPr="00BE6E17">
              <w:rPr>
                <w:sz w:val="20"/>
                <w:szCs w:val="20"/>
              </w:rPr>
              <w:t>расспрос.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75628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Природа: дикие и домашние животные. </w:t>
            </w:r>
            <w:r w:rsidRPr="00BE6E17">
              <w:rPr>
                <w:sz w:val="20"/>
                <w:szCs w:val="20"/>
              </w:rPr>
              <w:t>Жизнь насекомых.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75628E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Природа: дикие и домашние животные. Журнал "Взгляд на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Россию". Животные Камчатки.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75628E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Подготовка к контрольной работе по теме "Природа: дикие и домашние животные".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3F55F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Контрольная работа по Модулю 5 "Природа: дикие и домашние животные".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3F55F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Работа над ошибками. Здоровый образ жизни: режим труда и отдыха. </w:t>
            </w:r>
            <w:r w:rsidRPr="00BE6E17">
              <w:rPr>
                <w:sz w:val="20"/>
                <w:szCs w:val="20"/>
              </w:rPr>
              <w:t xml:space="preserve">Распорядок дня.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</w:tr>
      <w:tr w:rsidR="007548DE" w:rsidRPr="00BE6E17" w:rsidTr="003F55F1">
        <w:trPr>
          <w:trHeight w:val="1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жизни: режим труда и отдыха. </w:t>
            </w:r>
            <w:r w:rsidRPr="00BE6E17">
              <w:rPr>
                <w:sz w:val="20"/>
                <w:szCs w:val="20"/>
              </w:rPr>
              <w:t>Мои будни.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Предлоги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BB748D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жизни: режим труда и отдыха. </w:t>
            </w:r>
            <w:r w:rsidRPr="00BE6E17">
              <w:rPr>
                <w:sz w:val="20"/>
                <w:szCs w:val="20"/>
              </w:rPr>
              <w:t xml:space="preserve">На работе.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BB748D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Здоровый образ жизни: режим труда и отдыха. Грамматические навыки Настоящее продолженное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BB748D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жизни: режим труда и отдыха. </w:t>
            </w:r>
            <w:r w:rsidRPr="00BE6E17">
              <w:rPr>
                <w:sz w:val="20"/>
                <w:szCs w:val="20"/>
              </w:rPr>
              <w:t>Мои выходные.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Монологическая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D25CC2">
        <w:trPr>
          <w:trHeight w:val="1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BE6E17">
              <w:rPr>
                <w:sz w:val="20"/>
                <w:szCs w:val="20"/>
              </w:rPr>
              <w:t>Достопримечательности Великобритании. Проектная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D25CC2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Досуг и увлечения. Диалог приглашение на прогулку.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D25CC2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Подготовка к контрольной работе по теме "Здоровый образ жизни: режим труда и отдыха".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D25CC2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Контрольная работа по модулю 6 Здоровый образ жизни: режим труда и отдыха.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3470C5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 над ошибками. Каникулы в различное время года. Виды отдыха. Год за годом.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470C5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470C5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Одеваемся по погоде.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</w:tr>
      <w:tr w:rsidR="007548DE" w:rsidRPr="00BE6E17" w:rsidTr="003470C5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Описание картинки.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3470C5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BE6E17">
              <w:rPr>
                <w:sz w:val="20"/>
                <w:szCs w:val="20"/>
              </w:rPr>
              <w:t>Виды отдыха. Написание письмаоткрытки.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3470C5">
        <w:trPr>
          <w:trHeight w:val="12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Каникулы в различное время года. Погода на Аляске. Проектная работа.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3470C5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Покупки: одежда, обувь. Диалог в магазине.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A353EB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A353EB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BE6E17">
              <w:rPr>
                <w:sz w:val="20"/>
                <w:szCs w:val="20"/>
              </w:rPr>
              <w:t>Праздники.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A353EB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BE6E17">
              <w:rPr>
                <w:sz w:val="20"/>
                <w:szCs w:val="20"/>
              </w:rPr>
              <w:t xml:space="preserve">Развитие грамматических навыков.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Layout w:type="fixed"/>
        <w:tblCellMar>
          <w:top w:w="141" w:type="dxa"/>
          <w:left w:w="73" w:type="dxa"/>
          <w:right w:w="69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733386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жизни: режим труда и отдыха. </w:t>
            </w:r>
            <w:r w:rsidRPr="00BE6E17">
              <w:rPr>
                <w:sz w:val="20"/>
                <w:szCs w:val="20"/>
              </w:rPr>
              <w:t>Здоровое 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733386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Здоровый образ жизни. Здоровое питание. </w:t>
            </w:r>
            <w:r w:rsidRPr="00BE6E17">
              <w:rPr>
                <w:sz w:val="20"/>
                <w:szCs w:val="20"/>
              </w:rPr>
              <w:t>Слова, обозначающие количество. Аудирование.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733386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Родная страна и страна/страны изучаемого языка. Дни Рождения в разных странах. </w:t>
            </w:r>
            <w:r w:rsidRPr="00BE6E17">
              <w:rPr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733386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Досуг и увлечения.  Диалог в ресторане.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733386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Журнал "Взгляд на Россию" Масленица.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733386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Подготовка к контрольной работе по теме "Родная страна и страна/страны изучаемого языка".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2F3246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Контрольная работа по Модулю 8 "Родная страна и страна/страны изучаемого языка".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2F3246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 над ошибками.Покупки:</w:t>
            </w:r>
          </w:p>
          <w:p w:rsidR="007548DE" w:rsidRPr="00BE6E17" w:rsidRDefault="007548DE">
            <w:pPr>
              <w:spacing w:after="0" w:line="259" w:lineRule="auto"/>
              <w:ind w:left="0" w:right="42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одежда, обувь и продукты питания. </w:t>
            </w:r>
            <w:r w:rsidRPr="00BE6E17">
              <w:rPr>
                <w:sz w:val="20"/>
                <w:szCs w:val="20"/>
              </w:rPr>
              <w:t>Идем по магазинам.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2F3246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Покупки: одежда, обувь и продукты питания. </w:t>
            </w:r>
            <w:r w:rsidRPr="00BE6E17">
              <w:rPr>
                <w:sz w:val="20"/>
                <w:szCs w:val="20"/>
              </w:rPr>
              <w:t>Развитие грамматических навыков.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</w:tr>
      <w:tr w:rsidR="007548DE" w:rsidRPr="00BE6E17" w:rsidTr="002F3246">
        <w:trPr>
          <w:trHeight w:val="1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BE6E17">
              <w:rPr>
                <w:sz w:val="20"/>
                <w:szCs w:val="20"/>
              </w:rPr>
              <w:t>Было здорово.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2F3246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Покупки: одежда, обувь и продукты питания. Развитие грамматических навыков. Простое прошедшее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2F3246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родной страны:</w:t>
            </w:r>
          </w:p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писатели, поэты. Великий композитор П.И.Чайковский.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71779B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BE6E17">
              <w:rPr>
                <w:sz w:val="20"/>
                <w:szCs w:val="20"/>
              </w:rPr>
              <w:t>Виды фильмов.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Оживленные места Лондона. Смысловое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6F56DF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BE6E17">
              <w:rPr>
                <w:sz w:val="20"/>
                <w:szCs w:val="20"/>
              </w:rPr>
              <w:t>Как пройти...?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Диалог этикетного характера.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Родная страна и страна/страны изучаемого языка. Журнал "Взгляд на Россию". Музей игрушки.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1A1074" w:rsidTr="006F56DF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Подготовка к контрольной работе по теме "Покупки: одежда, обувь и продукты питания".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Контрольная работа по Модулю 9 Покупки: одежда, обувь и продукты питания.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Работа над ошибками. 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Путешествуем по миру.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6F56DF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 Виды отдыха.Развитие грамматических навыков.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Настоящее завершенное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6F56DF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Летние каникулы.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Каникулы в различное время года. Виды отдыха. Настоящее будущее время.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1A1074" w:rsidTr="006F56DF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Каникулы в различное время года. Виды отдыха.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6F56DF">
        <w:trPr>
          <w:trHeight w:val="5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Работа над ошибками. Здоровый образ жизни: режим труда и отдыха. </w:t>
            </w:r>
            <w:r w:rsidRPr="00BE6E17">
              <w:rPr>
                <w:sz w:val="20"/>
                <w:szCs w:val="20"/>
              </w:rPr>
              <w:t>Проблемы со здоровьем.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6F56DF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BE6E17">
              <w:rPr>
                <w:sz w:val="20"/>
                <w:szCs w:val="20"/>
              </w:rPr>
              <w:t>Тур по Шотландии.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69" w:type="dxa"/>
        </w:tblCellMar>
        <w:tblLook w:val="04A0"/>
      </w:tblPr>
      <w:tblGrid>
        <w:gridCol w:w="536"/>
        <w:gridCol w:w="4209"/>
        <w:gridCol w:w="709"/>
        <w:gridCol w:w="795"/>
        <w:gridCol w:w="1331"/>
        <w:gridCol w:w="1276"/>
        <w:gridCol w:w="1275"/>
        <w:gridCol w:w="1276"/>
        <w:gridCol w:w="1276"/>
        <w:gridCol w:w="1276"/>
        <w:gridCol w:w="1701"/>
      </w:tblGrid>
      <w:tr w:rsidR="007548DE" w:rsidRPr="00BE6E17" w:rsidTr="009D2D9D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Родной город/село. Транспорт.</w:t>
            </w:r>
          </w:p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Аренда велосипедов.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Диалогическая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9D2D9D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родной страны:</w:t>
            </w:r>
          </w:p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писатели, поэты.Выдающиеся писатели и поэты России.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9D2D9D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33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родной страны:</w:t>
            </w:r>
          </w:p>
          <w:p w:rsidR="007548DE" w:rsidRPr="00BE6E17" w:rsidRDefault="007548DE">
            <w:pPr>
              <w:spacing w:after="0" w:line="29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писатели, поэты.Выдающиеся писатели и поэты мира.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Монологическая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1A1074" w:rsidTr="009D2D9D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Выдающиеся люди родной страны: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писатели, поэты. </w:t>
            </w:r>
            <w:r w:rsidRPr="00BE6E17">
              <w:rPr>
                <w:sz w:val="20"/>
                <w:szCs w:val="20"/>
              </w:rPr>
              <w:t xml:space="preserve">Повторение изученного метариала.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1A1074" w:rsidTr="009D2D9D">
        <w:trPr>
          <w:trHeight w:val="9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  <w:lang w:val="ru-RU"/>
              </w:rPr>
              <w:t xml:space="preserve">Выдающиеся люди родной страны: писатели, поэты. </w:t>
            </w:r>
            <w:r w:rsidRPr="00BE6E17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0135F3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BE6E17" w:rsidTr="00BE6E17">
        <w:trPr>
          <w:trHeight w:val="771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E17" w:rsidRPr="005451FD" w:rsidRDefault="00BE6E17">
            <w:pPr>
              <w:spacing w:after="33" w:line="259" w:lineRule="auto"/>
              <w:ind w:left="0" w:firstLine="0"/>
              <w:rPr>
                <w:lang w:val="ru-RU"/>
              </w:rPr>
            </w:pPr>
            <w:r w:rsidRPr="005451FD">
              <w:rPr>
                <w:lang w:val="ru-RU"/>
              </w:rPr>
              <w:t>ОБЩЕЕ КОЛИЧЕСТВО ЧАСОВ ПО</w:t>
            </w:r>
          </w:p>
          <w:p w:rsidR="00BE6E17" w:rsidRPr="005451FD" w:rsidRDefault="00BE6E17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451FD">
              <w:rPr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17" w:rsidRDefault="00BE6E17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17" w:rsidRDefault="00BE6E17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17" w:rsidRPr="00BE6E17" w:rsidRDefault="00BE6E17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17" w:rsidRPr="00BE6E17" w:rsidRDefault="00BE6E17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</w:tr>
    </w:tbl>
    <w:p w:rsidR="00FA5C89" w:rsidRPr="00BE6E17" w:rsidRDefault="009401A1" w:rsidP="00BE6E17">
      <w:pPr>
        <w:rPr>
          <w:sz w:val="20"/>
          <w:szCs w:val="20"/>
          <w:lang w:val="ru-RU"/>
        </w:rPr>
      </w:pPr>
      <w:r w:rsidRPr="00BE6E17">
        <w:rPr>
          <w:lang w:val="ru-RU"/>
        </w:rPr>
        <w:br w:type="page"/>
      </w:r>
      <w:r w:rsidRPr="00BE6E17">
        <w:rPr>
          <w:sz w:val="20"/>
          <w:szCs w:val="20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A5C89" w:rsidRPr="00BE6E17" w:rsidRDefault="004E3FE1">
      <w:pPr>
        <w:spacing w:after="270" w:line="259" w:lineRule="auto"/>
        <w:ind w:left="7" w:right="-509" w:firstLine="0"/>
        <w:rPr>
          <w:sz w:val="20"/>
          <w:szCs w:val="20"/>
        </w:rPr>
      </w:pPr>
      <w:r w:rsidRPr="004E3FE1">
        <w:rPr>
          <w:rFonts w:ascii="Calibri" w:eastAsia="Calibri" w:hAnsi="Calibri" w:cs="Calibri"/>
          <w:noProof/>
          <w:sz w:val="20"/>
          <w:szCs w:val="20"/>
        </w:rPr>
      </w:r>
      <w:r w:rsidRPr="004E3FE1">
        <w:rPr>
          <w:rFonts w:ascii="Calibri" w:eastAsia="Calibri" w:hAnsi="Calibri" w:cs="Calibri"/>
          <w:noProof/>
          <w:sz w:val="20"/>
          <w:szCs w:val="20"/>
        </w:rPr>
        <w:pict>
          <v:group id="Group 41005" o:spid="_x0000_s1028" style="width:528.15pt;height:.6pt;mso-position-horizontal-relative:char;mso-position-vertical-relative:line" coordsize="67074,76">
            <v:shape id="Shape 58558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ОБЯЗАТЕЛЬНЫЕ УЧЕБНЫЕ МАТЕРИАЛЫ ДЛЯ УЧЕНИКА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Ваулина Ю.Е., Дули Д., Подоляко О.Е. и другие. Английский язык. 5 класс. АО «Издательство «Просвещение»;</w: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МЕТОДИЧЕСКИЕ МАТЕРИАЛЫ ДЛЯ УЧИТЕЛЯ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О.В.Наговицына "Поурочные разработки по английскому языку".</w:t>
      </w:r>
    </w:p>
    <w:p w:rsidR="00FA5C89" w:rsidRPr="00BE6E17" w:rsidRDefault="009401A1">
      <w:pPr>
        <w:spacing w:after="222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В.Эванс, Д.Дули, Н.Быкова, М.Поспелова "Книга учителя к УМК Английский в фокусе".</w: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FA5C89" w:rsidRPr="00BE6E17" w:rsidRDefault="009401A1">
      <w:pPr>
        <w:spacing w:after="361"/>
        <w:ind w:left="2" w:right="5310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foxford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 xml:space="preserve"> </w:t>
      </w: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resh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edu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subject</w:t>
      </w:r>
      <w:r w:rsidRPr="00BE6E17">
        <w:rPr>
          <w:sz w:val="20"/>
          <w:szCs w:val="20"/>
          <w:lang w:val="ru-RU"/>
        </w:rPr>
        <w:t>/11/5/</w:t>
      </w:r>
    </w:p>
    <w:p w:rsidR="00FA5C89" w:rsidRPr="00BE6E17" w:rsidRDefault="009401A1">
      <w:pPr>
        <w:spacing w:after="366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vznaniya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</w:p>
    <w:p w:rsidR="00FA5C89" w:rsidRPr="00BE6E17" w:rsidRDefault="009401A1">
      <w:pPr>
        <w:spacing w:after="366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wordwall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net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community</w:t>
      </w:r>
      <w:r w:rsidRPr="00BE6E17">
        <w:rPr>
          <w:sz w:val="20"/>
          <w:szCs w:val="20"/>
          <w:lang w:val="ru-RU"/>
        </w:rPr>
        <w:t>?</w:t>
      </w:r>
      <w:r w:rsidRPr="00BE6E17">
        <w:rPr>
          <w:sz w:val="20"/>
          <w:szCs w:val="20"/>
        </w:rPr>
        <w:t>localeId</w:t>
      </w:r>
      <w:r w:rsidRPr="00BE6E17">
        <w:rPr>
          <w:sz w:val="20"/>
          <w:szCs w:val="20"/>
          <w:lang w:val="ru-RU"/>
        </w:rPr>
        <w:t>=1049&amp;</w:t>
      </w:r>
      <w:r w:rsidRPr="00BE6E17">
        <w:rPr>
          <w:sz w:val="20"/>
          <w:szCs w:val="20"/>
        </w:rPr>
        <w:t>query</w:t>
      </w:r>
      <w:r w:rsidRPr="00BE6E17">
        <w:rPr>
          <w:sz w:val="20"/>
          <w:szCs w:val="20"/>
          <w:lang w:val="ru-RU"/>
        </w:rPr>
        <w:t>=</w:t>
      </w:r>
      <w:r w:rsidRPr="00BE6E17">
        <w:rPr>
          <w:sz w:val="20"/>
          <w:szCs w:val="20"/>
        </w:rPr>
        <w:t>possessive</w:t>
      </w:r>
      <w:r w:rsidRPr="00BE6E17">
        <w:rPr>
          <w:sz w:val="20"/>
          <w:szCs w:val="20"/>
          <w:lang w:val="ru-RU"/>
        </w:rPr>
        <w:t>%20</w:t>
      </w:r>
      <w:r w:rsidRPr="00BE6E17">
        <w:rPr>
          <w:sz w:val="20"/>
          <w:szCs w:val="20"/>
        </w:rPr>
        <w:t>pronouns</w:t>
      </w:r>
    </w:p>
    <w:p w:rsidR="00BE6E17" w:rsidRPr="00BE6E17" w:rsidRDefault="004E3FE1" w:rsidP="00BE6E17">
      <w:pPr>
        <w:ind w:left="2" w:right="67"/>
        <w:rPr>
          <w:sz w:val="20"/>
          <w:szCs w:val="20"/>
          <w:lang w:val="ru-RU"/>
        </w:rPr>
      </w:pPr>
      <w:hyperlink r:id="rId6" w:history="1">
        <w:r w:rsidR="00BE6E17" w:rsidRPr="00BE6E17">
          <w:rPr>
            <w:rStyle w:val="a4"/>
            <w:sz w:val="20"/>
            <w:szCs w:val="20"/>
          </w:rPr>
          <w:t>http</w:t>
        </w:r>
        <w:r w:rsidR="00BE6E17" w:rsidRPr="00BE6E17">
          <w:rPr>
            <w:rStyle w:val="a4"/>
            <w:sz w:val="20"/>
            <w:szCs w:val="20"/>
            <w:lang w:val="ru-RU"/>
          </w:rPr>
          <w:t>://</w:t>
        </w:r>
        <w:r w:rsidR="00BE6E17" w:rsidRPr="00BE6E17">
          <w:rPr>
            <w:rStyle w:val="a4"/>
            <w:sz w:val="20"/>
            <w:szCs w:val="20"/>
          </w:rPr>
          <w:t>www</w:t>
        </w:r>
        <w:r w:rsidR="00BE6E17" w:rsidRPr="00BE6E17">
          <w:rPr>
            <w:rStyle w:val="a4"/>
            <w:sz w:val="20"/>
            <w:szCs w:val="20"/>
            <w:lang w:val="ru-RU"/>
          </w:rPr>
          <w:t>.</w:t>
        </w:r>
        <w:r w:rsidR="00BE6E17" w:rsidRPr="00BE6E17">
          <w:rPr>
            <w:rStyle w:val="a4"/>
            <w:sz w:val="20"/>
            <w:szCs w:val="20"/>
          </w:rPr>
          <w:t>prosv</w:t>
        </w:r>
        <w:r w:rsidR="00BE6E17" w:rsidRPr="00BE6E17">
          <w:rPr>
            <w:rStyle w:val="a4"/>
            <w:sz w:val="20"/>
            <w:szCs w:val="20"/>
            <w:lang w:val="ru-RU"/>
          </w:rPr>
          <w:t>.</w:t>
        </w:r>
        <w:r w:rsidR="00BE6E17" w:rsidRPr="00BE6E17">
          <w:rPr>
            <w:rStyle w:val="a4"/>
            <w:sz w:val="20"/>
            <w:szCs w:val="20"/>
          </w:rPr>
          <w:t>ru</w:t>
        </w:r>
        <w:r w:rsidR="00BE6E17" w:rsidRPr="00BE6E17">
          <w:rPr>
            <w:rStyle w:val="a4"/>
            <w:sz w:val="20"/>
            <w:szCs w:val="20"/>
            <w:lang w:val="ru-RU"/>
          </w:rPr>
          <w:t>/</w:t>
        </w:r>
      </w:hyperlink>
    </w:p>
    <w:p w:rsidR="00BE6E17" w:rsidRPr="00BE6E17" w:rsidRDefault="00BE6E17" w:rsidP="00BE6E17">
      <w:pPr>
        <w:ind w:left="2" w:right="67"/>
        <w:rPr>
          <w:sz w:val="20"/>
          <w:szCs w:val="20"/>
          <w:lang w:val="ru-RU"/>
        </w:rPr>
      </w:pPr>
    </w:p>
    <w:p w:rsidR="00FA5C89" w:rsidRPr="00BE6E17" w:rsidRDefault="009401A1" w:rsidP="00BE6E17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FA5C89" w:rsidRPr="00BE6E17" w:rsidRDefault="004E3FE1">
      <w:pPr>
        <w:spacing w:after="270" w:line="259" w:lineRule="auto"/>
        <w:ind w:left="7" w:right="-509" w:firstLine="0"/>
        <w:rPr>
          <w:sz w:val="20"/>
          <w:szCs w:val="20"/>
        </w:rPr>
      </w:pPr>
      <w:r w:rsidRPr="004E3FE1">
        <w:rPr>
          <w:rFonts w:ascii="Calibri" w:eastAsia="Calibri" w:hAnsi="Calibri" w:cs="Calibri"/>
          <w:noProof/>
          <w:sz w:val="20"/>
          <w:szCs w:val="20"/>
        </w:rPr>
      </w:r>
      <w:r w:rsidRPr="004E3FE1">
        <w:rPr>
          <w:rFonts w:ascii="Calibri" w:eastAsia="Calibri" w:hAnsi="Calibri" w:cs="Calibri"/>
          <w:noProof/>
          <w:sz w:val="20"/>
          <w:szCs w:val="20"/>
        </w:rPr>
        <w:pict>
          <v:group id="Group 37761" o:spid="_x0000_s1026" style="width:528.15pt;height:.6pt;mso-position-horizontal-relative:char;mso-position-vertical-relative:line" coordsize="67074,76">
            <v:shape id="Shape 58560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УЧЕБНОЕ ОБОРУДОВАНИЕ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Проектор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Доска</w:t>
      </w:r>
    </w:p>
    <w:p w:rsidR="00FA5C89" w:rsidRPr="00BE6E17" w:rsidRDefault="009401A1">
      <w:pPr>
        <w:spacing w:after="222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Наглядный материал</w: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ОБОРУДОВАНИЕ ДЛЯ ПРОВЕДЕНИЯ ПРАКТИЧЕСКИХ РАБОТ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Проектор</w:t>
      </w:r>
    </w:p>
    <w:p w:rsidR="00FA5C89" w:rsidRPr="005451FD" w:rsidRDefault="00FA5C89">
      <w:pPr>
        <w:rPr>
          <w:lang w:val="ru-RU"/>
        </w:rPr>
        <w:sectPr w:rsidR="00FA5C89" w:rsidRPr="005451FD" w:rsidSect="00BE6E17">
          <w:pgSz w:w="16840" w:h="11900" w:orient="landscape"/>
          <w:pgMar w:top="1180" w:right="624" w:bottom="659" w:left="576" w:header="720" w:footer="720" w:gutter="0"/>
          <w:cols w:space="720"/>
          <w:docGrid w:linePitch="326"/>
        </w:sectPr>
      </w:pPr>
    </w:p>
    <w:p w:rsidR="00FA5C89" w:rsidRPr="005451FD" w:rsidRDefault="00FA5C89" w:rsidP="00BE6E17">
      <w:pPr>
        <w:spacing w:after="0" w:line="259" w:lineRule="auto"/>
        <w:ind w:left="0" w:firstLine="0"/>
        <w:rPr>
          <w:lang w:val="ru-RU"/>
        </w:rPr>
      </w:pPr>
    </w:p>
    <w:sectPr w:rsidR="00FA5C89" w:rsidRPr="005451FD" w:rsidSect="00C040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C44"/>
    <w:multiLevelType w:val="hybridMultilevel"/>
    <w:tmpl w:val="C494E450"/>
    <w:lvl w:ilvl="0" w:tplc="5FC8D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01EE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219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0952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6E7A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1B64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FD5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E647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23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65D26"/>
    <w:multiLevelType w:val="hybridMultilevel"/>
    <w:tmpl w:val="78E0C55A"/>
    <w:lvl w:ilvl="0" w:tplc="C38C7238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4E86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2C3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5F7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41CC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902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C28E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AA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60A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F2082B"/>
    <w:multiLevelType w:val="hybridMultilevel"/>
    <w:tmpl w:val="193C60E4"/>
    <w:lvl w:ilvl="0" w:tplc="6520E3F8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EA60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3E7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E121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F18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A25A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813C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27EA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CDCF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4417BD"/>
    <w:multiLevelType w:val="hybridMultilevel"/>
    <w:tmpl w:val="E84E964C"/>
    <w:lvl w:ilvl="0" w:tplc="6CAC8AA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CC3D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E1CC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4FFC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E1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BC4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E983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EDA5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0A17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520EAA"/>
    <w:multiLevelType w:val="hybridMultilevel"/>
    <w:tmpl w:val="8CBC836E"/>
    <w:lvl w:ilvl="0" w:tplc="8582575C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25A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691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CCF1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EBD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2D1D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615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09CB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4FE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FELayout/>
  </w:compat>
  <w:rsids>
    <w:rsidRoot w:val="00FA5C89"/>
    <w:rsid w:val="000D1E8B"/>
    <w:rsid w:val="0014669B"/>
    <w:rsid w:val="001A1074"/>
    <w:rsid w:val="001C5ADD"/>
    <w:rsid w:val="00375B92"/>
    <w:rsid w:val="004820EF"/>
    <w:rsid w:val="004E3FE1"/>
    <w:rsid w:val="005451FD"/>
    <w:rsid w:val="007548DE"/>
    <w:rsid w:val="009401A1"/>
    <w:rsid w:val="009C7787"/>
    <w:rsid w:val="00B951A0"/>
    <w:rsid w:val="00BA0385"/>
    <w:rsid w:val="00BE6E17"/>
    <w:rsid w:val="00C040ED"/>
    <w:rsid w:val="00C07ADB"/>
    <w:rsid w:val="00C54820"/>
    <w:rsid w:val="00E05A68"/>
    <w:rsid w:val="00E97219"/>
    <w:rsid w:val="00FA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D"/>
    <w:pPr>
      <w:spacing w:after="28" w:line="265" w:lineRule="auto"/>
      <w:ind w:left="1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040ED"/>
    <w:pPr>
      <w:keepNext/>
      <w:keepLines/>
      <w:spacing w:after="30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C040ED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40ED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C04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04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FD"/>
    <w:pPr>
      <w:spacing w:after="0" w:line="240" w:lineRule="auto"/>
      <w:ind w:left="1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a4">
    <w:name w:val="Hyperlink"/>
    <w:basedOn w:val="a0"/>
    <w:uiPriority w:val="99"/>
    <w:unhideWhenUsed/>
    <w:rsid w:val="00BE6E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AD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9597</Words>
  <Characters>54704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9</cp:revision>
  <dcterms:created xsi:type="dcterms:W3CDTF">2022-06-20T19:21:00Z</dcterms:created>
  <dcterms:modified xsi:type="dcterms:W3CDTF">2022-09-12T20:34:00Z</dcterms:modified>
</cp:coreProperties>
</file>