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53A8" w14:textId="0FD10D1A" w:rsidR="0095289E" w:rsidRDefault="00464105" w:rsidP="00464105">
      <w:pPr>
        <w:spacing w:after="0" w:line="240" w:lineRule="auto"/>
        <w:ind w:hanging="1418"/>
        <w:jc w:val="center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 wp14:anchorId="36E64894" wp14:editId="06609728">
            <wp:extent cx="7581900" cy="995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65" cy="99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8EF">
        <w:rPr>
          <w:rFonts w:ascii="Times New Roman"/>
          <w:sz w:val="28"/>
        </w:rPr>
        <w:lastRenderedPageBreak/>
        <w:t>Муниципальное бюджетное общеобразовательное учреждение</w:t>
      </w:r>
    </w:p>
    <w:p w14:paraId="34DB30A5" w14:textId="77777777" w:rsidR="0095289E" w:rsidRDefault="006768EF">
      <w:pPr>
        <w:spacing w:after="0" w:line="240" w:lineRule="auto"/>
        <w:ind w:firstLine="56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городского округа Королёв Московской области</w:t>
      </w:r>
    </w:p>
    <w:p w14:paraId="57E5F0E6" w14:textId="77777777" w:rsidR="0095289E" w:rsidRDefault="006768EF">
      <w:pPr>
        <w:spacing w:after="0" w:line="240" w:lineRule="auto"/>
        <w:ind w:firstLine="56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«Средняя общеобразовательная школа №5»</w:t>
      </w:r>
    </w:p>
    <w:p w14:paraId="2B5781EB" w14:textId="77777777" w:rsidR="0095289E" w:rsidRDefault="0095289E">
      <w:pPr>
        <w:jc w:val="both"/>
        <w:rPr>
          <w:rFonts w:ascii="Times New Roman"/>
        </w:rPr>
      </w:pPr>
    </w:p>
    <w:p w14:paraId="571FF075" w14:textId="77777777" w:rsidR="0095289E" w:rsidRDefault="0095289E">
      <w:pPr>
        <w:jc w:val="both"/>
        <w:rPr>
          <w:rFonts w:ascii="Times New Roman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14"/>
        <w:gridCol w:w="3414"/>
        <w:gridCol w:w="3411"/>
      </w:tblGrid>
      <w:tr w:rsidR="0095289E" w14:paraId="48632E81" w14:textId="77777777">
        <w:tc>
          <w:tcPr>
            <w:tcW w:w="3591" w:type="dxa"/>
          </w:tcPr>
          <w:p w14:paraId="7F589B68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«Согласовано»</w:t>
            </w:r>
          </w:p>
          <w:p w14:paraId="054EDBFF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Руководитель ШМО</w:t>
            </w:r>
          </w:p>
          <w:p w14:paraId="3D5A78D0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__________/ Соколова Е.В. /</w:t>
            </w:r>
          </w:p>
          <w:p w14:paraId="52D99FB9" w14:textId="05CA0AD1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Протокол № 1 от </w:t>
            </w:r>
            <w:r w:rsidR="007136AD" w:rsidRPr="007136AD">
              <w:rPr>
                <w:rFonts w:ascii="Times New Roman"/>
                <w:sz w:val="24"/>
              </w:rPr>
              <w:t>29.08.2022</w:t>
            </w:r>
          </w:p>
        </w:tc>
        <w:tc>
          <w:tcPr>
            <w:tcW w:w="3591" w:type="dxa"/>
          </w:tcPr>
          <w:p w14:paraId="01D16616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«Согласовано»</w:t>
            </w:r>
          </w:p>
          <w:p w14:paraId="5946005B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/>
                <w:sz w:val="24"/>
              </w:rPr>
              <w:t xml:space="preserve"> по УВР</w:t>
            </w:r>
          </w:p>
          <w:p w14:paraId="6D887CE6" w14:textId="7D0A7B2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_________ / </w:t>
            </w:r>
            <w:r w:rsidR="007136AD">
              <w:rPr>
                <w:rFonts w:ascii="Times New Roman"/>
                <w:sz w:val="24"/>
              </w:rPr>
              <w:t>Подлесных М.Н.</w:t>
            </w:r>
            <w:r>
              <w:rPr>
                <w:rFonts w:ascii="Times New Roman"/>
                <w:sz w:val="24"/>
              </w:rPr>
              <w:t>/</w:t>
            </w:r>
          </w:p>
          <w:p w14:paraId="282C6C3B" w14:textId="16238C9E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от       </w:t>
            </w:r>
            <w:r w:rsidR="007136AD" w:rsidRPr="007136AD">
              <w:rPr>
                <w:rFonts w:ascii="Times New Roman"/>
                <w:sz w:val="24"/>
              </w:rPr>
              <w:t>29.08.2022</w:t>
            </w:r>
          </w:p>
        </w:tc>
        <w:tc>
          <w:tcPr>
            <w:tcW w:w="3592" w:type="dxa"/>
          </w:tcPr>
          <w:p w14:paraId="4B40E3D5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«Утверждено»</w:t>
            </w:r>
          </w:p>
          <w:p w14:paraId="13713866" w14:textId="77777777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Директор МБОУ СОШ №5</w:t>
            </w:r>
          </w:p>
          <w:p w14:paraId="798D689C" w14:textId="3BD98EE6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_________/ </w:t>
            </w:r>
            <w:proofErr w:type="spellStart"/>
            <w:r w:rsidR="007136AD">
              <w:rPr>
                <w:rFonts w:ascii="Times New Roman"/>
                <w:sz w:val="24"/>
              </w:rPr>
              <w:t>Тинякова</w:t>
            </w:r>
            <w:proofErr w:type="spellEnd"/>
            <w:r w:rsidR="007136AD">
              <w:rPr>
                <w:rFonts w:ascii="Times New Roman"/>
                <w:sz w:val="24"/>
              </w:rPr>
              <w:t xml:space="preserve"> О.В.</w:t>
            </w:r>
            <w:r>
              <w:rPr>
                <w:rFonts w:ascii="Times New Roman"/>
                <w:sz w:val="24"/>
              </w:rPr>
              <w:t xml:space="preserve"> /</w:t>
            </w:r>
          </w:p>
          <w:p w14:paraId="40F3146B" w14:textId="15F0E96F" w:rsidR="0095289E" w:rsidRDefault="006768EF">
            <w:pPr>
              <w:spacing w:after="0" w:line="36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Приказ №</w:t>
            </w:r>
            <w:r w:rsidR="007136AD">
              <w:rPr>
                <w:rFonts w:ascii="Times New Roman"/>
                <w:sz w:val="24"/>
              </w:rPr>
              <w:t>124</w:t>
            </w:r>
            <w:proofErr w:type="gramStart"/>
            <w:r w:rsidR="007136AD">
              <w:rPr>
                <w:rFonts w:ascii="Times New Roman"/>
                <w:sz w:val="24"/>
              </w:rPr>
              <w:t>а</w:t>
            </w:r>
            <w:r>
              <w:rPr>
                <w:rFonts w:ascii="Times New Roman"/>
                <w:sz w:val="24"/>
              </w:rPr>
              <w:t xml:space="preserve">  от</w:t>
            </w:r>
            <w:proofErr w:type="gramEnd"/>
            <w:r>
              <w:rPr>
                <w:rFonts w:ascii="Times New Roman"/>
                <w:sz w:val="24"/>
              </w:rPr>
              <w:t xml:space="preserve">  </w:t>
            </w:r>
            <w:r w:rsidR="007136AD" w:rsidRPr="007136AD">
              <w:rPr>
                <w:rFonts w:ascii="Times New Roman"/>
                <w:sz w:val="24"/>
              </w:rPr>
              <w:t>29.08.2022</w:t>
            </w:r>
          </w:p>
        </w:tc>
      </w:tr>
    </w:tbl>
    <w:p w14:paraId="1FFBD857" w14:textId="77777777" w:rsidR="0095289E" w:rsidRDefault="0095289E">
      <w:pPr>
        <w:ind w:firstLine="567"/>
        <w:jc w:val="both"/>
        <w:rPr>
          <w:rFonts w:ascii="Times New Roman"/>
        </w:rPr>
      </w:pPr>
    </w:p>
    <w:p w14:paraId="1BA75467" w14:textId="77777777" w:rsidR="0095289E" w:rsidRDefault="0095289E">
      <w:pPr>
        <w:ind w:firstLine="567"/>
        <w:jc w:val="both"/>
        <w:rPr>
          <w:rFonts w:ascii="Times New Roman"/>
        </w:rPr>
      </w:pPr>
    </w:p>
    <w:p w14:paraId="7D5DC23D" w14:textId="77777777" w:rsidR="0095289E" w:rsidRDefault="0095289E">
      <w:pPr>
        <w:ind w:firstLine="567"/>
        <w:jc w:val="both"/>
        <w:rPr>
          <w:rFonts w:ascii="Times New Roman"/>
        </w:rPr>
      </w:pPr>
    </w:p>
    <w:p w14:paraId="10F1A1AA" w14:textId="77777777" w:rsidR="0095289E" w:rsidRDefault="0095289E">
      <w:pPr>
        <w:jc w:val="both"/>
        <w:rPr>
          <w:rFonts w:ascii="Times New Roman"/>
        </w:rPr>
      </w:pPr>
    </w:p>
    <w:p w14:paraId="20D3A1D8" w14:textId="77777777" w:rsidR="0095289E" w:rsidRDefault="0095289E">
      <w:pPr>
        <w:jc w:val="both"/>
        <w:rPr>
          <w:rFonts w:ascii="Times New Roman"/>
        </w:rPr>
      </w:pPr>
    </w:p>
    <w:p w14:paraId="71F49FF3" w14:textId="77777777" w:rsidR="0095289E" w:rsidRDefault="006768EF">
      <w:pPr>
        <w:ind w:firstLine="567"/>
        <w:jc w:val="center"/>
        <w:rPr>
          <w:rFonts w:ascii="Times New Roman"/>
          <w:sz w:val="72"/>
        </w:rPr>
      </w:pPr>
      <w:r>
        <w:rPr>
          <w:rFonts w:ascii="Times New Roman"/>
          <w:sz w:val="72"/>
        </w:rPr>
        <w:t>Рабочая программа</w:t>
      </w:r>
    </w:p>
    <w:p w14:paraId="50A92E3A" w14:textId="77777777" w:rsidR="0095289E" w:rsidRDefault="006768EF">
      <w:pPr>
        <w:ind w:firstLine="567"/>
        <w:jc w:val="center"/>
        <w:rPr>
          <w:rFonts w:ascii="Times New Roman"/>
          <w:sz w:val="56"/>
        </w:rPr>
      </w:pPr>
      <w:r>
        <w:rPr>
          <w:rFonts w:ascii="Times New Roman"/>
          <w:sz w:val="56"/>
        </w:rPr>
        <w:t>по родной литературе</w:t>
      </w:r>
    </w:p>
    <w:p w14:paraId="055F5824" w14:textId="77777777" w:rsidR="0095289E" w:rsidRDefault="006768EF">
      <w:pPr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t>для 11 класса</w:t>
      </w:r>
    </w:p>
    <w:p w14:paraId="35C5143A" w14:textId="77777777" w:rsidR="0095289E" w:rsidRDefault="0095289E">
      <w:pPr>
        <w:ind w:firstLine="567"/>
        <w:jc w:val="both"/>
        <w:rPr>
          <w:rFonts w:ascii="Times New Roman"/>
        </w:rPr>
      </w:pPr>
    </w:p>
    <w:p w14:paraId="64A5C2EB" w14:textId="77777777" w:rsidR="0095289E" w:rsidRDefault="0095289E">
      <w:pPr>
        <w:ind w:firstLine="567"/>
        <w:jc w:val="both"/>
        <w:rPr>
          <w:rFonts w:ascii="Times New Roman"/>
        </w:rPr>
      </w:pPr>
    </w:p>
    <w:p w14:paraId="4633A702" w14:textId="77777777" w:rsidR="0095289E" w:rsidRDefault="0095289E">
      <w:pPr>
        <w:ind w:firstLine="567"/>
        <w:jc w:val="both"/>
        <w:rPr>
          <w:rFonts w:ascii="Times New Roman"/>
        </w:rPr>
      </w:pPr>
    </w:p>
    <w:p w14:paraId="469AD84F" w14:textId="77777777" w:rsidR="0095289E" w:rsidRDefault="006768EF">
      <w:pPr>
        <w:spacing w:after="0" w:line="240" w:lineRule="auto"/>
        <w:ind w:firstLine="567"/>
        <w:jc w:val="right"/>
        <w:rPr>
          <w:rFonts w:ascii="Times New Roman"/>
          <w:sz w:val="32"/>
        </w:rPr>
      </w:pPr>
      <w:proofErr w:type="gramStart"/>
      <w:r>
        <w:rPr>
          <w:rFonts w:ascii="Times New Roman"/>
          <w:sz w:val="32"/>
        </w:rPr>
        <w:t>Составитель:  ШМО</w:t>
      </w:r>
      <w:proofErr w:type="gramEnd"/>
      <w:r>
        <w:rPr>
          <w:rFonts w:ascii="Times New Roman"/>
          <w:sz w:val="32"/>
        </w:rPr>
        <w:t xml:space="preserve"> учителей русского языка </w:t>
      </w:r>
    </w:p>
    <w:p w14:paraId="3D692DB5" w14:textId="77777777" w:rsidR="0095289E" w:rsidRDefault="006768EF">
      <w:pPr>
        <w:spacing w:after="0" w:line="240" w:lineRule="auto"/>
        <w:ind w:firstLine="567"/>
        <w:jc w:val="right"/>
        <w:rPr>
          <w:rFonts w:ascii="Times New Roman"/>
          <w:sz w:val="32"/>
        </w:rPr>
      </w:pPr>
      <w:r>
        <w:rPr>
          <w:rFonts w:ascii="Times New Roman"/>
          <w:sz w:val="32"/>
        </w:rPr>
        <w:t>и литературы</w:t>
      </w:r>
    </w:p>
    <w:p w14:paraId="070B5EE3" w14:textId="77777777" w:rsidR="0095289E" w:rsidRDefault="0095289E">
      <w:pPr>
        <w:jc w:val="both"/>
        <w:rPr>
          <w:rFonts w:ascii="Times New Roman"/>
        </w:rPr>
      </w:pPr>
    </w:p>
    <w:p w14:paraId="5A43CDAE" w14:textId="77777777" w:rsidR="0095289E" w:rsidRDefault="0095289E">
      <w:pPr>
        <w:jc w:val="both"/>
        <w:rPr>
          <w:rFonts w:ascii="Times New Roman"/>
        </w:rPr>
      </w:pPr>
    </w:p>
    <w:p w14:paraId="76367449" w14:textId="77777777" w:rsidR="0095289E" w:rsidRDefault="0095289E">
      <w:pPr>
        <w:jc w:val="both"/>
        <w:rPr>
          <w:rFonts w:ascii="Times New Roman"/>
        </w:rPr>
      </w:pPr>
    </w:p>
    <w:p w14:paraId="2217F9D3" w14:textId="77777777" w:rsidR="0095289E" w:rsidRDefault="0095289E">
      <w:pPr>
        <w:ind w:firstLine="567"/>
        <w:jc w:val="both"/>
        <w:rPr>
          <w:rFonts w:ascii="Times New Roman"/>
        </w:rPr>
      </w:pPr>
    </w:p>
    <w:p w14:paraId="0CD7DD4F" w14:textId="77777777" w:rsidR="0095289E" w:rsidRDefault="0095289E">
      <w:pPr>
        <w:ind w:firstLine="567"/>
        <w:jc w:val="both"/>
        <w:rPr>
          <w:rFonts w:ascii="Times New Roman"/>
        </w:rPr>
      </w:pPr>
    </w:p>
    <w:p w14:paraId="5051E861" w14:textId="77FFEF0C" w:rsidR="0095289E" w:rsidRDefault="006768EF">
      <w:pPr>
        <w:ind w:firstLine="56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Королёв, 202</w:t>
      </w:r>
      <w:r w:rsidR="007136AD">
        <w:rPr>
          <w:rFonts w:ascii="Times New Roman"/>
          <w:sz w:val="28"/>
        </w:rPr>
        <w:t>2</w:t>
      </w:r>
    </w:p>
    <w:p w14:paraId="714CB26B" w14:textId="77777777" w:rsidR="0095289E" w:rsidRDefault="006768EF">
      <w:pPr>
        <w:spacing w:beforeAutospacing="1" w:afterAutospacing="1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Пояснительная записка</w:t>
      </w:r>
    </w:p>
    <w:p w14:paraId="2665A344" w14:textId="77777777" w:rsidR="0095289E" w:rsidRDefault="006768EF">
      <w:pPr>
        <w:spacing w:after="0"/>
        <w:ind w:left="36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11 класса общеобразовательной школы.</w:t>
      </w:r>
    </w:p>
    <w:p w14:paraId="24352CDD" w14:textId="77777777" w:rsidR="0095289E" w:rsidRDefault="006768EF">
      <w:pPr>
        <w:spacing w:after="0" w:line="240" w:lineRule="auto"/>
        <w:jc w:val="both"/>
        <w:rPr>
          <w:rFonts w:ascii="Times New Roman"/>
          <w:b/>
          <w:sz w:val="36"/>
        </w:rPr>
      </w:pPr>
      <w:r>
        <w:rPr>
          <w:rFonts w:ascii="Times New Roman"/>
          <w:sz w:val="28"/>
        </w:rPr>
        <w:t xml:space="preserve">Рабочая программа по предмету «Родная (русская) </w:t>
      </w:r>
      <w:proofErr w:type="gramStart"/>
      <w:r>
        <w:rPr>
          <w:rFonts w:ascii="Times New Roman"/>
          <w:sz w:val="28"/>
        </w:rPr>
        <w:t>литература »</w:t>
      </w:r>
      <w:proofErr w:type="gramEnd"/>
      <w:r>
        <w:rPr>
          <w:rFonts w:ascii="Times New Roman"/>
          <w:sz w:val="28"/>
        </w:rPr>
        <w:t xml:space="preserve"> для 11-го класса составлена на основе следующих документов:</w:t>
      </w:r>
    </w:p>
    <w:p w14:paraId="2706E6DD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Федеральный закон от 29.12.2012 № 273-ФЗ «Об образовании в Российской Федерации»;</w:t>
      </w:r>
    </w:p>
    <w:p w14:paraId="4ED37830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приказ Министерства образования и науки Российской Федерации от 17.05.2012 №413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14:paraId="21B6A35B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6A58C55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8059483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91F3458" w14:textId="77777777" w:rsidR="0095289E" w:rsidRDefault="006768EF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5D27C3C6" w14:textId="77777777" w:rsidR="0095289E" w:rsidRDefault="006768EF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Устав образовательного учреждения МБОУ СОШ № 5 г. о. Королёв;</w:t>
      </w:r>
    </w:p>
    <w:p w14:paraId="598E586C" w14:textId="77777777" w:rsidR="0095289E" w:rsidRDefault="006768EF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Основная образовательная программа основного общего образования МБОУ СОШ № 5;</w:t>
      </w:r>
    </w:p>
    <w:p w14:paraId="44E30ABD" w14:textId="77777777" w:rsidR="0095289E" w:rsidRDefault="006768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Положение о рабочей программе, разработанного в МБОУ СОШ № 5 г. о. Королёв;</w:t>
      </w:r>
    </w:p>
    <w:p w14:paraId="551FD6E4" w14:textId="243839D7" w:rsidR="0095289E" w:rsidRDefault="006768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Учебный план МБОУ СОШ № 5 г. на 202</w:t>
      </w:r>
      <w:r w:rsidR="007136AD">
        <w:rPr>
          <w:rFonts w:ascii="Times New Roman"/>
          <w:sz w:val="28"/>
        </w:rPr>
        <w:t>2</w:t>
      </w:r>
      <w:r>
        <w:rPr>
          <w:rFonts w:ascii="Times New Roman"/>
          <w:sz w:val="28"/>
        </w:rPr>
        <w:t>-202</w:t>
      </w:r>
      <w:r w:rsidR="007136AD">
        <w:rPr>
          <w:rFonts w:ascii="Times New Roman"/>
          <w:sz w:val="28"/>
        </w:rPr>
        <w:t>3</w:t>
      </w:r>
      <w:r>
        <w:rPr>
          <w:rFonts w:ascii="Times New Roman"/>
          <w:sz w:val="28"/>
        </w:rPr>
        <w:t xml:space="preserve"> учебный год.</w:t>
      </w:r>
    </w:p>
    <w:p w14:paraId="4183C7B0" w14:textId="77777777" w:rsidR="0095289E" w:rsidRDefault="0095289E">
      <w:pPr>
        <w:widowControl w:val="0"/>
        <w:spacing w:after="0" w:line="240" w:lineRule="auto"/>
        <w:contextualSpacing/>
        <w:jc w:val="both"/>
        <w:rPr>
          <w:rFonts w:ascii="Times New Roman"/>
          <w:sz w:val="28"/>
        </w:rPr>
      </w:pPr>
    </w:p>
    <w:p w14:paraId="77908320" w14:textId="77777777" w:rsidR="0095289E" w:rsidRDefault="006768EF">
      <w:pPr>
        <w:spacing w:beforeAutospacing="1" w:afterAutospacing="1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7E035ACE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Цель </w:t>
      </w:r>
      <w:r>
        <w:rPr>
          <w:rFonts w:ascii="Times New Roman"/>
          <w:sz w:val="28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>
        <w:rPr>
          <w:rFonts w:ascii="Times New Roman"/>
          <w:b/>
          <w:sz w:val="28"/>
        </w:rPr>
        <w:t>задач</w:t>
      </w:r>
      <w:r>
        <w:rPr>
          <w:rFonts w:ascii="Times New Roman"/>
          <w:sz w:val="28"/>
        </w:rPr>
        <w:t>:</w:t>
      </w:r>
    </w:p>
    <w:p w14:paraId="61BF9E86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воспитание духовно развитой личности, способной понимать и эстетически воспринимать произведения </w:t>
      </w:r>
      <w:proofErr w:type="gramStart"/>
      <w:r>
        <w:rPr>
          <w:rFonts w:ascii="Times New Roman"/>
          <w:sz w:val="28"/>
        </w:rPr>
        <w:t>русской  литературы</w:t>
      </w:r>
      <w:proofErr w:type="gramEnd"/>
      <w:r>
        <w:rPr>
          <w:rFonts w:ascii="Times New Roman"/>
          <w:sz w:val="28"/>
        </w:rPr>
        <w:t xml:space="preserve">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0F31671B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воспитание уважения к русской литературе и культуре, к литературам и культурам других народов;</w:t>
      </w:r>
    </w:p>
    <w:p w14:paraId="754D23EA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2B67AF30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развитие устной и письменной речи учащихся, для которых русский язык является родным;</w:t>
      </w:r>
    </w:p>
    <w:p w14:paraId="43B87C8F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14:paraId="178F55AA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70D61AD2" w14:textId="77777777" w:rsidR="0095289E" w:rsidRDefault="006768E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60CFCFBE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1F6183C4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Знакомство с произведениями словесного искусства народов нашей страны расширяет представление учащихся о богатстве и многообразии </w:t>
      </w:r>
      <w:r>
        <w:rPr>
          <w:rFonts w:ascii="Times New Roman"/>
          <w:sz w:val="28"/>
        </w:rPr>
        <w:lastRenderedPageBreak/>
        <w:t>художественной культуры, духовного и нравственного потенциала многонациональной России.</w:t>
      </w:r>
    </w:p>
    <w:p w14:paraId="7B08C493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1A6A3B75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Рабочая программа родной (русской) литературы в  11 классе выполняет две основные функции: информационно-методическую и организационно-планирующую.</w:t>
      </w:r>
    </w:p>
    <w:p w14:paraId="7877BB50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2459D4AA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2540471D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региональной программы «Час чтения» (в 2016 году программа вошла в число лучших методик России). </w:t>
      </w:r>
    </w:p>
    <w:p w14:paraId="2DF4F6B5" w14:textId="77777777" w:rsidR="0095289E" w:rsidRDefault="006768EF">
      <w:pPr>
        <w:spacing w:after="0" w:line="240" w:lineRule="auto"/>
        <w:ind w:firstLine="709"/>
        <w:jc w:val="both"/>
        <w:rPr>
          <w:rFonts w:ascii="Times New Roman"/>
          <w:b/>
          <w:color w:val="222222"/>
          <w:sz w:val="28"/>
          <w:highlight w:val="white"/>
        </w:rPr>
      </w:pPr>
      <w:r>
        <w:rPr>
          <w:rFonts w:ascii="Times New Roman"/>
          <w:b/>
          <w:color w:val="222222"/>
          <w:sz w:val="28"/>
          <w:highlight w:val="white"/>
        </w:rPr>
        <w:t xml:space="preserve">В настоящее время при  отсутствии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29A9490F" w14:textId="77777777" w:rsidR="0095289E" w:rsidRDefault="0095289E">
      <w:pPr>
        <w:rPr>
          <w:rFonts w:ascii="Times New Roman"/>
          <w:b/>
          <w:color w:val="101010"/>
          <w:sz w:val="28"/>
        </w:rPr>
      </w:pPr>
    </w:p>
    <w:p w14:paraId="5E648CFA" w14:textId="77777777" w:rsidR="0095289E" w:rsidRDefault="006768EF">
      <w:pPr>
        <w:jc w:val="center"/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32"/>
        </w:rPr>
        <w:t>Учебно-тематический план</w:t>
      </w:r>
      <w:r>
        <w:rPr>
          <w:rFonts w:ascii="Times New Roman"/>
          <w:b/>
          <w:color w:val="101010"/>
          <w:sz w:val="28"/>
        </w:rPr>
        <w:t>:</w:t>
      </w:r>
    </w:p>
    <w:p w14:paraId="52814C6E" w14:textId="77777777" w:rsidR="0095289E" w:rsidRDefault="006768EF">
      <w:pPr>
        <w:pStyle w:val="a3"/>
        <w:numPr>
          <w:ilvl w:val="0"/>
          <w:numId w:val="3"/>
        </w:numPr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  -    3 ч.</w:t>
      </w:r>
    </w:p>
    <w:p w14:paraId="455DEA3B" w14:textId="77777777" w:rsidR="0095289E" w:rsidRDefault="006768EF">
      <w:pPr>
        <w:pStyle w:val="a3"/>
        <w:numPr>
          <w:ilvl w:val="0"/>
          <w:numId w:val="3"/>
        </w:numPr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и семья    -   9 ч.</w:t>
      </w:r>
    </w:p>
    <w:p w14:paraId="3EEFC435" w14:textId="77777777" w:rsidR="0095289E" w:rsidRDefault="006768EF">
      <w:pPr>
        <w:pStyle w:val="a3"/>
        <w:numPr>
          <w:ilvl w:val="0"/>
          <w:numId w:val="3"/>
        </w:numPr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–  общество  –  государство   -   10 ч.</w:t>
      </w:r>
    </w:p>
    <w:p w14:paraId="0F46F8E1" w14:textId="77777777" w:rsidR="0095289E" w:rsidRDefault="006768EF">
      <w:pPr>
        <w:pStyle w:val="a3"/>
        <w:numPr>
          <w:ilvl w:val="0"/>
          <w:numId w:val="3"/>
        </w:numPr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 xml:space="preserve">Личность </w:t>
      </w:r>
      <w:proofErr w:type="gramStart"/>
      <w:r>
        <w:rPr>
          <w:rFonts w:ascii="Times New Roman"/>
          <w:b/>
          <w:color w:val="101010"/>
          <w:sz w:val="28"/>
        </w:rPr>
        <w:t>–  природа</w:t>
      </w:r>
      <w:proofErr w:type="gramEnd"/>
      <w:r>
        <w:rPr>
          <w:rFonts w:ascii="Times New Roman"/>
          <w:b/>
          <w:color w:val="101010"/>
          <w:sz w:val="28"/>
        </w:rPr>
        <w:t>  –  цивилизация     -    4 ч.</w:t>
      </w:r>
    </w:p>
    <w:p w14:paraId="30C67820" w14:textId="77777777" w:rsidR="0095289E" w:rsidRDefault="006768EF">
      <w:pPr>
        <w:pStyle w:val="a3"/>
        <w:numPr>
          <w:ilvl w:val="0"/>
          <w:numId w:val="3"/>
        </w:numPr>
        <w:rPr>
          <w:rFonts w:ascii="Times New Roman"/>
          <w:b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– история – современность      -   7 ч.</w:t>
      </w:r>
    </w:p>
    <w:p w14:paraId="48FB39CB" w14:textId="77777777" w:rsidR="0095289E" w:rsidRDefault="006768EF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Содержание учебного предмета «Родная литература»</w:t>
      </w:r>
      <w:r>
        <w:rPr>
          <w:rFonts w:ascii="Times New Roman"/>
          <w:sz w:val="28"/>
        </w:rPr>
        <w:t xml:space="preserve"> </w:t>
      </w:r>
    </w:p>
    <w:p w14:paraId="68E4F63D" w14:textId="77777777" w:rsidR="0095289E" w:rsidRDefault="0095289E">
      <w:pPr>
        <w:spacing w:after="0" w:line="240" w:lineRule="auto"/>
        <w:jc w:val="center"/>
        <w:rPr>
          <w:rFonts w:ascii="Times New Roman"/>
          <w:sz w:val="28"/>
        </w:rPr>
      </w:pPr>
    </w:p>
    <w:p w14:paraId="32C765AB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Содержание рабочей программы </w:t>
      </w:r>
      <w:proofErr w:type="gramStart"/>
      <w:r>
        <w:rPr>
          <w:rFonts w:ascii="Times New Roman"/>
          <w:color w:val="101010"/>
          <w:sz w:val="28"/>
        </w:rPr>
        <w:t>оформляется  в</w:t>
      </w:r>
      <w:proofErr w:type="gramEnd"/>
      <w:r>
        <w:rPr>
          <w:rFonts w:ascii="Times New Roman"/>
          <w:color w:val="101010"/>
          <w:sz w:val="28"/>
        </w:rPr>
        <w:t xml:space="preserve"> проблемно-тематические блоки, обусловленные историей России, ее культурой и традициями:</w:t>
      </w:r>
      <w:r>
        <w:rPr>
          <w:rFonts w:ascii="Times New Roman"/>
          <w:sz w:val="28"/>
        </w:rPr>
        <w:t xml:space="preserve"> </w:t>
      </w:r>
    </w:p>
    <w:p w14:paraId="26940CFE" w14:textId="77777777" w:rsidR="0095289E" w:rsidRDefault="006768EF">
      <w:pPr>
        <w:numPr>
          <w:ilvl w:val="0"/>
          <w:numId w:val="4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lastRenderedPageBreak/>
        <w:t>Личность </w:t>
      </w:r>
      <w:r>
        <w:rPr>
          <w:rFonts w:ascii="Times New Roman"/>
          <w:color w:val="101010"/>
          <w:sz w:val="28"/>
        </w:rPr>
        <w:t xml:space="preserve"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 </w:t>
      </w:r>
    </w:p>
    <w:p w14:paraId="18C324C6" w14:textId="77777777" w:rsidR="0095289E" w:rsidRDefault="006768EF">
      <w:pPr>
        <w:numPr>
          <w:ilvl w:val="0"/>
          <w:numId w:val="4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и семья</w:t>
      </w:r>
      <w:r>
        <w:rPr>
          <w:rFonts w:ascii="Times New Roman"/>
          <w:color w:val="101010"/>
          <w:sz w:val="28"/>
        </w:rPr>
        <w:t xml:space="preserve"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 </w:t>
      </w:r>
    </w:p>
    <w:p w14:paraId="116671C3" w14:textId="77777777" w:rsidR="0095289E" w:rsidRDefault="006768EF">
      <w:pPr>
        <w:numPr>
          <w:ilvl w:val="0"/>
          <w:numId w:val="4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 xml:space="preserve">Личность </w:t>
      </w:r>
      <w:proofErr w:type="gramStart"/>
      <w:r>
        <w:rPr>
          <w:rFonts w:ascii="Times New Roman"/>
          <w:b/>
          <w:color w:val="101010"/>
          <w:sz w:val="28"/>
        </w:rPr>
        <w:t>–  общество</w:t>
      </w:r>
      <w:proofErr w:type="gramEnd"/>
      <w:r>
        <w:rPr>
          <w:rFonts w:ascii="Times New Roman"/>
          <w:b/>
          <w:color w:val="101010"/>
          <w:sz w:val="28"/>
        </w:rPr>
        <w:t>  –  государство</w:t>
      </w:r>
      <w:r>
        <w:rPr>
          <w:rFonts w:ascii="Times New Roman"/>
          <w:color w:val="101010"/>
          <w:sz w:val="28"/>
        </w:rPr>
        <w:t xml:space="preserve"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 </w:t>
      </w:r>
    </w:p>
    <w:p w14:paraId="2226F14D" w14:textId="77777777" w:rsidR="0095289E" w:rsidRDefault="006768EF">
      <w:pPr>
        <w:numPr>
          <w:ilvl w:val="0"/>
          <w:numId w:val="4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 xml:space="preserve">Личность </w:t>
      </w:r>
      <w:proofErr w:type="gramStart"/>
      <w:r>
        <w:rPr>
          <w:rFonts w:ascii="Times New Roman"/>
          <w:b/>
          <w:color w:val="101010"/>
          <w:sz w:val="28"/>
        </w:rPr>
        <w:t>–  природа</w:t>
      </w:r>
      <w:proofErr w:type="gramEnd"/>
      <w:r>
        <w:rPr>
          <w:rFonts w:ascii="Times New Roman"/>
          <w:b/>
          <w:color w:val="101010"/>
          <w:sz w:val="28"/>
        </w:rPr>
        <w:t>  –  цивилизация</w:t>
      </w:r>
      <w:r>
        <w:rPr>
          <w:rFonts w:ascii="Times New Roman"/>
          <w:color w:val="101010"/>
          <w:sz w:val="28"/>
        </w:rPr>
        <w:t xml:space="preserve"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 </w:t>
      </w:r>
    </w:p>
    <w:p w14:paraId="4B03D7EF" w14:textId="77777777" w:rsidR="0095289E" w:rsidRDefault="006768EF">
      <w:pPr>
        <w:numPr>
          <w:ilvl w:val="0"/>
          <w:numId w:val="4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b/>
          <w:color w:val="101010"/>
          <w:sz w:val="28"/>
        </w:rPr>
        <w:t>Личность – история – современность</w:t>
      </w:r>
      <w:r>
        <w:rPr>
          <w:rFonts w:ascii="Times New Roman"/>
          <w:color w:val="101010"/>
          <w:sz w:val="28"/>
        </w:rPr>
        <w:t xml:space="preserve"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 </w:t>
      </w:r>
    </w:p>
    <w:p w14:paraId="6D7FD82B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  <w:r>
        <w:rPr>
          <w:rFonts w:ascii="Times New Roman"/>
          <w:sz w:val="28"/>
        </w:rPr>
        <w:t xml:space="preserve"> </w:t>
      </w:r>
    </w:p>
    <w:p w14:paraId="5C94DC7C" w14:textId="77777777" w:rsidR="0095289E" w:rsidRDefault="0095289E">
      <w:pPr>
        <w:spacing w:after="180" w:line="240" w:lineRule="auto"/>
        <w:jc w:val="center"/>
        <w:rPr>
          <w:rFonts w:ascii="Times New Roman"/>
          <w:sz w:val="28"/>
        </w:rPr>
      </w:pPr>
    </w:p>
    <w:p w14:paraId="55DB6C6B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Проблемно-тематический блок «Личность»:</w:t>
      </w:r>
      <w:r>
        <w:rPr>
          <w:rFonts w:ascii="Times New Roman"/>
          <w:sz w:val="28"/>
        </w:rPr>
        <w:t xml:space="preserve"> </w:t>
      </w:r>
    </w:p>
    <w:p w14:paraId="5DDB29D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А.И. Солженицын. Статья «Жить не по лжи». Нравственное воззвание к читателю.</w:t>
      </w:r>
      <w:r>
        <w:rPr>
          <w:rFonts w:ascii="Times New Roman"/>
          <w:sz w:val="28"/>
        </w:rPr>
        <w:t xml:space="preserve"> </w:t>
      </w:r>
    </w:p>
    <w:p w14:paraId="3BE24A8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М. Горький. Рассказ «Карамора». Размышления писателя о природе человека, об опасности саморазрушения личности.</w:t>
      </w:r>
      <w:r>
        <w:rPr>
          <w:rFonts w:ascii="Times New Roman"/>
          <w:sz w:val="28"/>
        </w:rPr>
        <w:t xml:space="preserve"> </w:t>
      </w:r>
    </w:p>
    <w:p w14:paraId="7351A97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Ю.П. Казаков. «Во сне ты горько плакал». Осознание </w:t>
      </w:r>
      <w:proofErr w:type="gramStart"/>
      <w:r>
        <w:rPr>
          <w:rFonts w:ascii="Times New Roman"/>
          <w:color w:val="101010"/>
          <w:sz w:val="28"/>
        </w:rPr>
        <w:t>трагического  одиночества</w:t>
      </w:r>
      <w:proofErr w:type="gramEnd"/>
      <w:r>
        <w:rPr>
          <w:rFonts w:ascii="Times New Roman"/>
          <w:color w:val="101010"/>
          <w:sz w:val="28"/>
        </w:rPr>
        <w:t xml:space="preserve"> человека перед неразрешимыми проблемами бытия в рассказе.</w:t>
      </w:r>
      <w:r>
        <w:rPr>
          <w:rFonts w:ascii="Times New Roman"/>
          <w:sz w:val="28"/>
        </w:rPr>
        <w:t xml:space="preserve"> </w:t>
      </w:r>
    </w:p>
    <w:p w14:paraId="1EDFB35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Проблемно-тематический блок «Личность</w:t>
      </w:r>
      <w:r>
        <w:rPr>
          <w:rFonts w:ascii="Times New Roman"/>
          <w:color w:val="101010"/>
          <w:sz w:val="28"/>
        </w:rPr>
        <w:t> </w:t>
      </w:r>
      <w:r>
        <w:rPr>
          <w:rFonts w:ascii="Times New Roman"/>
          <w:b/>
          <w:color w:val="101010"/>
          <w:sz w:val="28"/>
        </w:rPr>
        <w:t>и семья»:</w:t>
      </w:r>
      <w:r>
        <w:rPr>
          <w:rFonts w:ascii="Times New Roman"/>
          <w:sz w:val="28"/>
        </w:rPr>
        <w:t xml:space="preserve"> </w:t>
      </w:r>
    </w:p>
    <w:p w14:paraId="06F0F55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Б.Н. Зайцев. «Голубая звезда». Обращение к вечным ценностям, образ мечтателя Христофорова и история его любви в повести.</w:t>
      </w:r>
      <w:r>
        <w:rPr>
          <w:rFonts w:ascii="Times New Roman"/>
          <w:sz w:val="28"/>
        </w:rPr>
        <w:t xml:space="preserve"> </w:t>
      </w:r>
    </w:p>
    <w:p w14:paraId="6500DC6D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В.В. Набоков. «Машенька». Своеобразие конфликта в романе, образ </w:t>
      </w:r>
      <w:proofErr w:type="gramStart"/>
      <w:r>
        <w:rPr>
          <w:rFonts w:ascii="Times New Roman"/>
          <w:color w:val="101010"/>
          <w:sz w:val="28"/>
        </w:rPr>
        <w:t>Машеньки  как</w:t>
      </w:r>
      <w:proofErr w:type="gramEnd"/>
      <w:r>
        <w:rPr>
          <w:rFonts w:ascii="Times New Roman"/>
          <w:color w:val="101010"/>
          <w:sz w:val="28"/>
        </w:rPr>
        <w:t xml:space="preserve"> символ далекой родины.</w:t>
      </w:r>
      <w:r>
        <w:rPr>
          <w:rFonts w:ascii="Times New Roman"/>
          <w:sz w:val="28"/>
        </w:rPr>
        <w:t xml:space="preserve"> </w:t>
      </w:r>
    </w:p>
    <w:p w14:paraId="6D1528E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Ф.А. Абрамов. «Братья и сёстры». Народная правда военного времени в романе, история деревни </w:t>
      </w:r>
      <w:proofErr w:type="spellStart"/>
      <w:r>
        <w:rPr>
          <w:rFonts w:ascii="Times New Roman"/>
          <w:color w:val="101010"/>
          <w:sz w:val="28"/>
        </w:rPr>
        <w:t>Пекашино</w:t>
      </w:r>
      <w:proofErr w:type="spellEnd"/>
      <w:r>
        <w:rPr>
          <w:rFonts w:ascii="Times New Roman"/>
          <w:color w:val="101010"/>
          <w:sz w:val="28"/>
        </w:rPr>
        <w:t xml:space="preserve"> </w:t>
      </w:r>
      <w:proofErr w:type="gramStart"/>
      <w:r>
        <w:rPr>
          <w:rFonts w:ascii="Times New Roman"/>
          <w:color w:val="101010"/>
          <w:sz w:val="28"/>
        </w:rPr>
        <w:t>как  олицетворение</w:t>
      </w:r>
      <w:proofErr w:type="gramEnd"/>
      <w:r>
        <w:rPr>
          <w:rFonts w:ascii="Times New Roman"/>
          <w:color w:val="101010"/>
          <w:sz w:val="28"/>
        </w:rPr>
        <w:t xml:space="preserve"> мужества простого русского народа в военные времена, душевная  красота членов семей </w:t>
      </w:r>
      <w:proofErr w:type="spellStart"/>
      <w:r>
        <w:rPr>
          <w:rFonts w:ascii="Times New Roman"/>
          <w:color w:val="101010"/>
          <w:sz w:val="28"/>
        </w:rPr>
        <w:t>Пряслиных</w:t>
      </w:r>
      <w:proofErr w:type="spellEnd"/>
      <w:r>
        <w:rPr>
          <w:rFonts w:ascii="Times New Roman"/>
          <w:color w:val="101010"/>
          <w:sz w:val="28"/>
        </w:rPr>
        <w:t xml:space="preserve">, </w:t>
      </w:r>
      <w:proofErr w:type="spellStart"/>
      <w:r>
        <w:rPr>
          <w:rFonts w:ascii="Times New Roman"/>
          <w:color w:val="101010"/>
          <w:sz w:val="28"/>
        </w:rPr>
        <w:t>Ставровых</w:t>
      </w:r>
      <w:proofErr w:type="spellEnd"/>
      <w:r>
        <w:rPr>
          <w:rFonts w:ascii="Times New Roman"/>
          <w:color w:val="101010"/>
          <w:sz w:val="28"/>
        </w:rPr>
        <w:t>, Нетесовых и Житовых.</w:t>
      </w:r>
      <w:r>
        <w:rPr>
          <w:rFonts w:ascii="Times New Roman"/>
          <w:sz w:val="28"/>
        </w:rPr>
        <w:t xml:space="preserve"> </w:t>
      </w:r>
    </w:p>
    <w:p w14:paraId="5FCFD21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lastRenderedPageBreak/>
        <w:t>А.Н. Арбузов.  «Жестокие игры». Нравственная проблематика пьесы, ответственность людей за тех, кто рядом.</w:t>
      </w:r>
      <w:r>
        <w:rPr>
          <w:rFonts w:ascii="Times New Roman"/>
          <w:sz w:val="28"/>
        </w:rPr>
        <w:t xml:space="preserve"> </w:t>
      </w:r>
    </w:p>
    <w:p w14:paraId="42BB3C4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 xml:space="preserve">Проблемно-тематический блок «Личность </w:t>
      </w:r>
      <w:proofErr w:type="gramStart"/>
      <w:r>
        <w:rPr>
          <w:rFonts w:ascii="Times New Roman"/>
          <w:b/>
          <w:color w:val="101010"/>
          <w:sz w:val="28"/>
        </w:rPr>
        <w:t>–  общество</w:t>
      </w:r>
      <w:proofErr w:type="gramEnd"/>
      <w:r>
        <w:rPr>
          <w:rFonts w:ascii="Times New Roman"/>
          <w:b/>
          <w:color w:val="101010"/>
          <w:sz w:val="28"/>
        </w:rPr>
        <w:t>  –  государство»:</w:t>
      </w:r>
      <w:r>
        <w:rPr>
          <w:rFonts w:ascii="Times New Roman"/>
          <w:sz w:val="28"/>
        </w:rPr>
        <w:t xml:space="preserve"> </w:t>
      </w:r>
    </w:p>
    <w:p w14:paraId="2404690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И.А. Бунин. "Иоанн Рыдалец". Русский национальный характер в рассказе.</w:t>
      </w:r>
      <w:r>
        <w:rPr>
          <w:rFonts w:ascii="Times New Roman"/>
          <w:sz w:val="28"/>
        </w:rPr>
        <w:t xml:space="preserve"> </w:t>
      </w:r>
    </w:p>
    <w:p w14:paraId="583E075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  <w:r>
        <w:rPr>
          <w:rFonts w:ascii="Times New Roman"/>
          <w:sz w:val="28"/>
        </w:rPr>
        <w:t xml:space="preserve"> </w:t>
      </w:r>
    </w:p>
    <w:p w14:paraId="5EAC474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Э. Веркин. «Облачный полк». Военные будни в повести, гражданственность и патриотизм как национальные ценности в повести.</w:t>
      </w:r>
      <w:r>
        <w:rPr>
          <w:rFonts w:ascii="Times New Roman"/>
          <w:sz w:val="28"/>
        </w:rPr>
        <w:t xml:space="preserve"> </w:t>
      </w:r>
    </w:p>
    <w:p w14:paraId="123680B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В.С. Маканин. «Кавказский пленный». Человек и государственная система в рассказе, проблема межнациональных отношений.</w:t>
      </w:r>
      <w:r>
        <w:rPr>
          <w:rFonts w:ascii="Times New Roman"/>
          <w:sz w:val="28"/>
        </w:rPr>
        <w:t xml:space="preserve"> </w:t>
      </w:r>
    </w:p>
    <w:p w14:paraId="4FF51990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З. Прилепин. «</w:t>
      </w:r>
      <w:proofErr w:type="spellStart"/>
      <w:r>
        <w:rPr>
          <w:rFonts w:ascii="Times New Roman"/>
          <w:color w:val="101010"/>
          <w:sz w:val="28"/>
        </w:rPr>
        <w:t>Санькя</w:t>
      </w:r>
      <w:proofErr w:type="spellEnd"/>
      <w:r>
        <w:rPr>
          <w:rFonts w:ascii="Times New Roman"/>
          <w:color w:val="101010"/>
          <w:sz w:val="28"/>
        </w:rPr>
        <w:t xml:space="preserve">». Законы морали и государственные </w:t>
      </w:r>
      <w:proofErr w:type="gramStart"/>
      <w:r>
        <w:rPr>
          <w:rFonts w:ascii="Times New Roman"/>
          <w:color w:val="101010"/>
          <w:sz w:val="28"/>
        </w:rPr>
        <w:t>законы  в</w:t>
      </w:r>
      <w:proofErr w:type="gramEnd"/>
      <w:r>
        <w:rPr>
          <w:rFonts w:ascii="Times New Roman"/>
          <w:color w:val="101010"/>
          <w:sz w:val="28"/>
        </w:rPr>
        <w:t xml:space="preserve"> романе,  тема внутреннего мира членов радикальных молодежных движений,</w:t>
      </w:r>
      <w:r>
        <w:rPr>
          <w:rFonts w:ascii="Times New Roman"/>
          <w:sz w:val="28"/>
        </w:rPr>
        <w:t xml:space="preserve"> </w:t>
      </w:r>
    </w:p>
    <w:p w14:paraId="08E299C9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система пространственных образов как отражение эволюции главного героя Саши Тишина.</w:t>
      </w:r>
      <w:r>
        <w:rPr>
          <w:rFonts w:ascii="Times New Roman"/>
          <w:sz w:val="28"/>
        </w:rPr>
        <w:t xml:space="preserve"> </w:t>
      </w:r>
    </w:p>
    <w:p w14:paraId="783259C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 xml:space="preserve">Проблемно-тематический блок «Личность </w:t>
      </w:r>
      <w:proofErr w:type="gramStart"/>
      <w:r>
        <w:rPr>
          <w:rFonts w:ascii="Times New Roman"/>
          <w:b/>
          <w:color w:val="101010"/>
          <w:sz w:val="28"/>
        </w:rPr>
        <w:t>–  природа</w:t>
      </w:r>
      <w:proofErr w:type="gramEnd"/>
      <w:r>
        <w:rPr>
          <w:rFonts w:ascii="Times New Roman"/>
          <w:b/>
          <w:color w:val="101010"/>
          <w:sz w:val="28"/>
        </w:rPr>
        <w:t>  –  цивилизация»:</w:t>
      </w:r>
      <w:r>
        <w:rPr>
          <w:rFonts w:ascii="Times New Roman"/>
          <w:sz w:val="28"/>
        </w:rPr>
        <w:t xml:space="preserve"> </w:t>
      </w:r>
    </w:p>
    <w:p w14:paraId="3EAB3C7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Н.М. Рубцов. Стихотворения: «В горнице», «Зимняя песня», «Привет, Россия, родина моя!..», «Тихая моя родина!», «Русский огонек», «Стихи». Проблемы освоения и покорения природы в лирике Н.М. Рубцова.</w:t>
      </w:r>
      <w:r>
        <w:rPr>
          <w:rFonts w:ascii="Times New Roman"/>
          <w:sz w:val="28"/>
        </w:rPr>
        <w:t xml:space="preserve"> </w:t>
      </w:r>
    </w:p>
    <w:p w14:paraId="4A3BE0A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  <w:r>
        <w:rPr>
          <w:rFonts w:ascii="Times New Roman"/>
          <w:sz w:val="28"/>
        </w:rPr>
        <w:t xml:space="preserve"> </w:t>
      </w:r>
    </w:p>
    <w:p w14:paraId="762703D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Л.С. Петрушевская. «Новые робинзоны». Современная </w:t>
      </w:r>
      <w:proofErr w:type="gramStart"/>
      <w:r>
        <w:rPr>
          <w:rFonts w:ascii="Times New Roman"/>
          <w:color w:val="101010"/>
          <w:sz w:val="28"/>
        </w:rPr>
        <w:t>цивилизация  в</w:t>
      </w:r>
      <w:proofErr w:type="gramEnd"/>
      <w:r>
        <w:rPr>
          <w:rFonts w:ascii="Times New Roman"/>
          <w:color w:val="101010"/>
          <w:sz w:val="28"/>
        </w:rPr>
        <w:t xml:space="preserve"> рассказе, опасность для человечества «падения вниз» по эволюционной лестнице.</w:t>
      </w:r>
      <w:r>
        <w:rPr>
          <w:rFonts w:ascii="Times New Roman"/>
          <w:sz w:val="28"/>
        </w:rPr>
        <w:t xml:space="preserve"> </w:t>
      </w:r>
    </w:p>
    <w:p w14:paraId="51CB5BB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Проблемно-тематический блок «Личность – история – современность»:</w:t>
      </w:r>
      <w:r>
        <w:rPr>
          <w:rFonts w:ascii="Times New Roman"/>
          <w:sz w:val="28"/>
        </w:rPr>
        <w:t xml:space="preserve"> </w:t>
      </w:r>
    </w:p>
    <w:p w14:paraId="018B85FB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И.А. Бунин. Статья «Миссия русской эмиграции». Оценка автором деятельности русской эмиграции.</w:t>
      </w:r>
      <w:r>
        <w:rPr>
          <w:rFonts w:ascii="Times New Roman"/>
          <w:sz w:val="28"/>
        </w:rPr>
        <w:t xml:space="preserve"> </w:t>
      </w:r>
    </w:p>
    <w:p w14:paraId="609FAE9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  <w:r>
        <w:rPr>
          <w:rFonts w:ascii="Times New Roman"/>
          <w:sz w:val="28"/>
        </w:rPr>
        <w:t xml:space="preserve"> </w:t>
      </w:r>
    </w:p>
    <w:p w14:paraId="68FAEBB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В.Ф. Тендряков. «Пара гнедых». Трагедия периода раскулачивания в рассказе.</w:t>
      </w:r>
      <w:r>
        <w:rPr>
          <w:rFonts w:ascii="Times New Roman"/>
          <w:sz w:val="28"/>
        </w:rPr>
        <w:t xml:space="preserve"> </w:t>
      </w:r>
    </w:p>
    <w:p w14:paraId="7D30DA1C" w14:textId="77777777" w:rsidR="0095289E" w:rsidRDefault="0095289E">
      <w:pPr>
        <w:rPr>
          <w:rFonts w:ascii="Times New Roman"/>
          <w:sz w:val="28"/>
        </w:rPr>
      </w:pPr>
    </w:p>
    <w:p w14:paraId="562C6B31" w14:textId="77777777" w:rsidR="0095289E" w:rsidRDefault="006768EF">
      <w:pPr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>
        <w:rPr>
          <w:rFonts w:ascii="Times New Roman"/>
          <w:b/>
          <w:color w:val="101010"/>
          <w:sz w:val="28"/>
        </w:rPr>
        <w:t>Планируемые результаты освоения учебного предмета «Родная литература»</w:t>
      </w:r>
      <w:r>
        <w:rPr>
          <w:rFonts w:ascii="Times New Roman"/>
          <w:sz w:val="28"/>
        </w:rPr>
        <w:t xml:space="preserve"> </w:t>
      </w:r>
    </w:p>
    <w:p w14:paraId="01191CEF" w14:textId="77777777" w:rsidR="0095289E" w:rsidRDefault="006768EF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Планируемые личностные результаты:</w:t>
      </w:r>
      <w:r>
        <w:rPr>
          <w:rFonts w:ascii="Times New Roman"/>
          <w:sz w:val="28"/>
        </w:rPr>
        <w:t xml:space="preserve"> </w:t>
      </w:r>
    </w:p>
    <w:p w14:paraId="3B77A00B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  <w:r>
        <w:rPr>
          <w:rFonts w:ascii="Times New Roman"/>
          <w:sz w:val="28"/>
        </w:rPr>
        <w:t xml:space="preserve"> </w:t>
      </w:r>
    </w:p>
    <w:p w14:paraId="774387B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–   </w:t>
      </w:r>
      <w:proofErr w:type="gramStart"/>
      <w:r>
        <w:rPr>
          <w:rFonts w:ascii="Times New Roman"/>
          <w:color w:val="101010"/>
          <w:sz w:val="28"/>
        </w:rPr>
        <w:t>уважение  к</w:t>
      </w:r>
      <w:proofErr w:type="gramEnd"/>
      <w:r>
        <w:rPr>
          <w:rFonts w:ascii="Times New Roman"/>
          <w:color w:val="101010"/>
          <w:sz w:val="28"/>
        </w:rPr>
        <w:t>  своему  народу,  чувство  ответственности  перед  Родиной,</w:t>
      </w:r>
      <w:r>
        <w:rPr>
          <w:rFonts w:ascii="Times New Roman"/>
          <w:sz w:val="28"/>
        </w:rPr>
        <w:t xml:space="preserve"> </w:t>
      </w:r>
    </w:p>
    <w:p w14:paraId="74BA1B8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  <w:r>
        <w:rPr>
          <w:rFonts w:ascii="Times New Roman"/>
          <w:sz w:val="28"/>
        </w:rPr>
        <w:t xml:space="preserve"> </w:t>
      </w:r>
    </w:p>
    <w:p w14:paraId="22BEA56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lastRenderedPageBreak/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>
        <w:rPr>
          <w:rFonts w:ascii="Times New Roman"/>
          <w:sz w:val="28"/>
        </w:rPr>
        <w:t xml:space="preserve"> </w:t>
      </w:r>
    </w:p>
    <w:p w14:paraId="06DBD2B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r>
        <w:rPr>
          <w:rFonts w:ascii="Times New Roman"/>
          <w:sz w:val="28"/>
        </w:rPr>
        <w:t xml:space="preserve"> </w:t>
      </w:r>
    </w:p>
    <w:p w14:paraId="3A2F3A6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r>
        <w:rPr>
          <w:rFonts w:ascii="Times New Roman"/>
          <w:sz w:val="28"/>
        </w:rPr>
        <w:t xml:space="preserve"> </w:t>
      </w:r>
    </w:p>
    <w:p w14:paraId="40DF5FC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  <w:r>
        <w:rPr>
          <w:rFonts w:ascii="Times New Roman"/>
          <w:sz w:val="28"/>
        </w:rPr>
        <w:t xml:space="preserve"> </w:t>
      </w:r>
    </w:p>
    <w:p w14:paraId="546AF6A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>
        <w:rPr>
          <w:rFonts w:ascii="Times New Roman"/>
          <w:sz w:val="28"/>
        </w:rPr>
        <w:t xml:space="preserve"> </w:t>
      </w:r>
    </w:p>
    <w:p w14:paraId="2685C4A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r>
        <w:rPr>
          <w:rFonts w:ascii="Times New Roman"/>
          <w:sz w:val="28"/>
        </w:rPr>
        <w:t xml:space="preserve"> </w:t>
      </w:r>
    </w:p>
    <w:p w14:paraId="74D52B6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  <w:r>
        <w:rPr>
          <w:rFonts w:ascii="Times New Roman"/>
          <w:sz w:val="28"/>
        </w:rPr>
        <w:t xml:space="preserve"> </w:t>
      </w:r>
    </w:p>
    <w:p w14:paraId="30EF033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  <w:r>
        <w:rPr>
          <w:rFonts w:ascii="Times New Roman"/>
          <w:sz w:val="28"/>
        </w:rPr>
        <w:t xml:space="preserve"> </w:t>
      </w:r>
    </w:p>
    <w:p w14:paraId="5C5BCF2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готовность и способность к образованию, в том числе самообразованию,</w:t>
      </w:r>
      <w:r>
        <w:rPr>
          <w:rFonts w:ascii="Times New Roman"/>
          <w:sz w:val="28"/>
        </w:rPr>
        <w:t xml:space="preserve"> </w:t>
      </w:r>
    </w:p>
    <w:p w14:paraId="49276B3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rFonts w:ascii="Times New Roman"/>
          <w:sz w:val="28"/>
        </w:rPr>
        <w:t xml:space="preserve"> </w:t>
      </w:r>
    </w:p>
    <w:p w14:paraId="084887C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– </w:t>
      </w:r>
      <w:proofErr w:type="gramStart"/>
      <w:r>
        <w:rPr>
          <w:rFonts w:ascii="Times New Roman"/>
          <w:color w:val="101010"/>
          <w:sz w:val="28"/>
        </w:rPr>
        <w:t>приверженность  идеям</w:t>
      </w:r>
      <w:proofErr w:type="gramEnd"/>
      <w:r>
        <w:rPr>
          <w:rFonts w:ascii="Times New Roman"/>
          <w:color w:val="101010"/>
          <w:sz w:val="28"/>
        </w:rPr>
        <w:t xml:space="preserve">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  <w:r>
        <w:rPr>
          <w:rFonts w:ascii="Times New Roman"/>
          <w:sz w:val="28"/>
        </w:rPr>
        <w:t xml:space="preserve"> </w:t>
      </w:r>
    </w:p>
    <w:p w14:paraId="618DA79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  <w:r>
        <w:rPr>
          <w:rFonts w:ascii="Times New Roman"/>
          <w:sz w:val="28"/>
        </w:rPr>
        <w:t xml:space="preserve"> </w:t>
      </w:r>
    </w:p>
    <w:p w14:paraId="12645FC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  <w:r>
        <w:rPr>
          <w:rFonts w:ascii="Times New Roman"/>
          <w:color w:val="101010"/>
          <w:sz w:val="28"/>
        </w:rPr>
        <w:lastRenderedPageBreak/>
        <w:t>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  <w:r>
        <w:rPr>
          <w:rFonts w:ascii="Times New Roman"/>
          <w:sz w:val="28"/>
        </w:rPr>
        <w:t xml:space="preserve"> </w:t>
      </w:r>
    </w:p>
    <w:p w14:paraId="2FBBD13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>
        <w:rPr>
          <w:rFonts w:ascii="Times New Roman"/>
          <w:sz w:val="28"/>
        </w:rPr>
        <w:t xml:space="preserve"> </w:t>
      </w:r>
    </w:p>
    <w:p w14:paraId="5355854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– способность к сопереживанию и формирование позитивного отношения к людям;</w:t>
      </w:r>
      <w:r>
        <w:rPr>
          <w:rFonts w:ascii="Times New Roman"/>
          <w:sz w:val="28"/>
        </w:rPr>
        <w:t xml:space="preserve"> </w:t>
      </w:r>
    </w:p>
    <w:p w14:paraId="12E75A1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  <w:r>
        <w:rPr>
          <w:rFonts w:ascii="Times New Roman"/>
          <w:sz w:val="28"/>
        </w:rPr>
        <w:t xml:space="preserve"> </w:t>
      </w:r>
    </w:p>
    <w:p w14:paraId="50775DD9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>
        <w:rPr>
          <w:rFonts w:ascii="Times New Roman"/>
          <w:sz w:val="28"/>
        </w:rPr>
        <w:t xml:space="preserve"> </w:t>
      </w:r>
    </w:p>
    <w:p w14:paraId="0E582A99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  <w:r>
        <w:rPr>
          <w:rFonts w:ascii="Times New Roman"/>
          <w:sz w:val="28"/>
        </w:rPr>
        <w:t xml:space="preserve"> </w:t>
      </w:r>
    </w:p>
    <w:p w14:paraId="6766DE1C" w14:textId="77777777" w:rsidR="0095289E" w:rsidRDefault="006768EF">
      <w:pPr>
        <w:spacing w:after="18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Планируемые метапредметные результаты</w:t>
      </w:r>
      <w:r>
        <w:rPr>
          <w:rFonts w:ascii="Times New Roman"/>
          <w:sz w:val="28"/>
        </w:rPr>
        <w:t xml:space="preserve"> </w:t>
      </w:r>
    </w:p>
    <w:p w14:paraId="7063D0A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Метапредметные результаты освоения программы представлены тремя группами универсальных учебных действий (УУД).</w:t>
      </w:r>
      <w:r>
        <w:rPr>
          <w:rFonts w:ascii="Times New Roman"/>
          <w:sz w:val="28"/>
        </w:rPr>
        <w:t xml:space="preserve"> </w:t>
      </w:r>
    </w:p>
    <w:p w14:paraId="404899D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Регулятивные универсальные учебные действия</w:t>
      </w:r>
      <w:r>
        <w:rPr>
          <w:rFonts w:ascii="Times New Roman"/>
          <w:sz w:val="28"/>
        </w:rPr>
        <w:t xml:space="preserve"> </w:t>
      </w:r>
    </w:p>
    <w:p w14:paraId="3C43B59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Выпускник научится:</w:t>
      </w:r>
      <w:r>
        <w:rPr>
          <w:rFonts w:ascii="Times New Roman"/>
          <w:sz w:val="28"/>
        </w:rPr>
        <w:t xml:space="preserve"> </w:t>
      </w:r>
    </w:p>
    <w:p w14:paraId="0C9A107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самостоятельно определять цели, задавать параметры и критерии, по которым можно определить, что цель достигнута;</w:t>
      </w:r>
      <w:r>
        <w:rPr>
          <w:rFonts w:ascii="Times New Roman"/>
          <w:sz w:val="28"/>
        </w:rPr>
        <w:t xml:space="preserve"> </w:t>
      </w:r>
    </w:p>
    <w:p w14:paraId="0D7657F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>
        <w:rPr>
          <w:rFonts w:ascii="Times New Roman"/>
          <w:sz w:val="28"/>
        </w:rPr>
        <w:t xml:space="preserve"> </w:t>
      </w:r>
    </w:p>
    <w:p w14:paraId="10192AB9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ставить и формулировать собственные задачи в образовательной деятельности и жизненных ситуациях;</w:t>
      </w:r>
      <w:r>
        <w:rPr>
          <w:rFonts w:ascii="Times New Roman"/>
          <w:sz w:val="28"/>
        </w:rPr>
        <w:t xml:space="preserve"> </w:t>
      </w:r>
    </w:p>
    <w:p w14:paraId="3088B11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   оценивать ресурсы, в том числе время и другие нематериальные ресурсы,</w:t>
      </w:r>
      <w:r>
        <w:rPr>
          <w:rFonts w:ascii="Times New Roman"/>
          <w:sz w:val="28"/>
        </w:rPr>
        <w:t xml:space="preserve"> </w:t>
      </w:r>
    </w:p>
    <w:p w14:paraId="06FE3D1D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необходимые для достижения поставленной цели;</w:t>
      </w:r>
      <w:r>
        <w:rPr>
          <w:rFonts w:ascii="Times New Roman"/>
          <w:sz w:val="28"/>
        </w:rPr>
        <w:t xml:space="preserve"> </w:t>
      </w:r>
    </w:p>
    <w:p w14:paraId="627B23C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  <w:r>
        <w:rPr>
          <w:rFonts w:ascii="Times New Roman"/>
          <w:sz w:val="28"/>
        </w:rPr>
        <w:t xml:space="preserve"> </w:t>
      </w:r>
    </w:p>
    <w:p w14:paraId="29186382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организовывать эффективный поиск ресурсов, необходимых для достижения поставленной цели;</w:t>
      </w:r>
      <w:r>
        <w:rPr>
          <w:rFonts w:ascii="Times New Roman"/>
          <w:sz w:val="28"/>
        </w:rPr>
        <w:t xml:space="preserve"> </w:t>
      </w:r>
    </w:p>
    <w:p w14:paraId="27AE406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сопоставлять полученный результат деятельности с поставленной заранее целью.</w:t>
      </w:r>
      <w:r>
        <w:rPr>
          <w:rFonts w:ascii="Times New Roman"/>
          <w:sz w:val="28"/>
        </w:rPr>
        <w:t xml:space="preserve"> </w:t>
      </w:r>
    </w:p>
    <w:p w14:paraId="62E88E0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Познавательные универсальные учебные действия</w:t>
      </w:r>
      <w:r>
        <w:rPr>
          <w:rFonts w:ascii="Times New Roman"/>
          <w:sz w:val="28"/>
        </w:rPr>
        <w:t xml:space="preserve"> </w:t>
      </w:r>
    </w:p>
    <w:p w14:paraId="0E9D4C4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Выпускник научится:</w:t>
      </w:r>
      <w:r>
        <w:rPr>
          <w:rFonts w:ascii="Times New Roman"/>
          <w:sz w:val="28"/>
        </w:rPr>
        <w:t xml:space="preserve"> </w:t>
      </w:r>
    </w:p>
    <w:p w14:paraId="4384204D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   искать и  находить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>
        <w:rPr>
          <w:rFonts w:ascii="Times New Roman"/>
          <w:sz w:val="28"/>
        </w:rPr>
        <w:t xml:space="preserve"> </w:t>
      </w:r>
    </w:p>
    <w:p w14:paraId="3ED8020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lastRenderedPageBreak/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  <w:r>
        <w:rPr>
          <w:rFonts w:ascii="Times New Roman"/>
          <w:sz w:val="28"/>
        </w:rPr>
        <w:t xml:space="preserve"> </w:t>
      </w:r>
    </w:p>
    <w:p w14:paraId="7FD2175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>
        <w:rPr>
          <w:rFonts w:ascii="Times New Roman"/>
          <w:sz w:val="28"/>
        </w:rPr>
        <w:t xml:space="preserve"> </w:t>
      </w:r>
    </w:p>
    <w:p w14:paraId="39D62DD0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>
        <w:rPr>
          <w:rFonts w:ascii="Times New Roman"/>
          <w:sz w:val="28"/>
        </w:rPr>
        <w:t xml:space="preserve"> </w:t>
      </w:r>
    </w:p>
    <w:p w14:paraId="68A849D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  <w:r>
        <w:rPr>
          <w:rFonts w:ascii="Times New Roman"/>
          <w:sz w:val="28"/>
        </w:rPr>
        <w:t xml:space="preserve"> </w:t>
      </w:r>
    </w:p>
    <w:p w14:paraId="1B26CA87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  <w:r>
        <w:rPr>
          <w:rFonts w:ascii="Times New Roman"/>
          <w:sz w:val="28"/>
        </w:rPr>
        <w:t xml:space="preserve"> </w:t>
      </w:r>
    </w:p>
    <w:p w14:paraId="3A3460B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–менять и удерживать разные позиции в познавательной деятельности.</w:t>
      </w:r>
      <w:r>
        <w:rPr>
          <w:rFonts w:ascii="Times New Roman"/>
          <w:sz w:val="28"/>
        </w:rPr>
        <w:t xml:space="preserve"> </w:t>
      </w:r>
    </w:p>
    <w:p w14:paraId="066EB40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Коммуникативные универсальные учебные действия</w:t>
      </w:r>
      <w:r>
        <w:rPr>
          <w:rFonts w:ascii="Times New Roman"/>
          <w:sz w:val="28"/>
        </w:rPr>
        <w:t xml:space="preserve"> </w:t>
      </w:r>
    </w:p>
    <w:p w14:paraId="5FFE4EA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Выпускник научится:</w:t>
      </w:r>
      <w:r>
        <w:rPr>
          <w:rFonts w:ascii="Times New Roman"/>
          <w:sz w:val="28"/>
        </w:rPr>
        <w:t xml:space="preserve"> </w:t>
      </w:r>
    </w:p>
    <w:p w14:paraId="3A1D61FF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  <w:r>
        <w:rPr>
          <w:rFonts w:ascii="Times New Roman"/>
          <w:sz w:val="28"/>
        </w:rPr>
        <w:t xml:space="preserve"> </w:t>
      </w:r>
    </w:p>
    <w:p w14:paraId="144545FC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  <w:r>
        <w:rPr>
          <w:rFonts w:ascii="Times New Roman"/>
          <w:sz w:val="28"/>
        </w:rPr>
        <w:t xml:space="preserve"> </w:t>
      </w:r>
    </w:p>
    <w:p w14:paraId="409A9FED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>
        <w:rPr>
          <w:rFonts w:ascii="Times New Roman"/>
          <w:sz w:val="28"/>
        </w:rPr>
        <w:t xml:space="preserve"> </w:t>
      </w:r>
    </w:p>
    <w:p w14:paraId="06F6169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координировать и выполнять работу в условиях реального, виртуального и</w:t>
      </w:r>
      <w:r>
        <w:rPr>
          <w:rFonts w:ascii="Times New Roman"/>
          <w:sz w:val="28"/>
        </w:rPr>
        <w:t xml:space="preserve"> </w:t>
      </w:r>
    </w:p>
    <w:p w14:paraId="29CDBAB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комбинированного взаимодействия;</w:t>
      </w:r>
      <w:r>
        <w:rPr>
          <w:rFonts w:ascii="Times New Roman"/>
          <w:sz w:val="28"/>
        </w:rPr>
        <w:t xml:space="preserve"> </w:t>
      </w:r>
    </w:p>
    <w:p w14:paraId="54808466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  <w:r>
        <w:rPr>
          <w:rFonts w:ascii="Times New Roman"/>
          <w:sz w:val="28"/>
        </w:rPr>
        <w:t xml:space="preserve"> </w:t>
      </w:r>
    </w:p>
    <w:p w14:paraId="6164244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 xml:space="preserve">– распознавать </w:t>
      </w:r>
      <w:proofErr w:type="spellStart"/>
      <w:r>
        <w:rPr>
          <w:rFonts w:ascii="Times New Roman"/>
          <w:color w:val="101010"/>
          <w:sz w:val="28"/>
        </w:rPr>
        <w:t>конфликтогенные</w:t>
      </w:r>
      <w:proofErr w:type="spellEnd"/>
      <w:r>
        <w:rPr>
          <w:rFonts w:ascii="Times New Roman"/>
          <w:color w:val="101010"/>
          <w:sz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r>
        <w:rPr>
          <w:rFonts w:ascii="Times New Roman"/>
          <w:sz w:val="28"/>
        </w:rPr>
        <w:t xml:space="preserve"> </w:t>
      </w:r>
    </w:p>
    <w:p w14:paraId="59D1A9B6" w14:textId="77777777" w:rsidR="0095289E" w:rsidRDefault="006768EF">
      <w:pPr>
        <w:spacing w:after="18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Планируемые предметные результаты</w:t>
      </w:r>
      <w:r>
        <w:rPr>
          <w:rFonts w:ascii="Times New Roman"/>
          <w:sz w:val="28"/>
        </w:rPr>
        <w:t xml:space="preserve"> </w:t>
      </w:r>
    </w:p>
    <w:p w14:paraId="5B68A21A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Выпускник на базовом уровне научится:</w:t>
      </w:r>
      <w:r>
        <w:rPr>
          <w:rFonts w:ascii="Times New Roman"/>
          <w:sz w:val="28"/>
        </w:rPr>
        <w:t xml:space="preserve"> </w:t>
      </w:r>
    </w:p>
    <w:p w14:paraId="581FAA5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  <w:r>
        <w:rPr>
          <w:rFonts w:ascii="Times New Roman"/>
          <w:sz w:val="28"/>
        </w:rPr>
        <w:t xml:space="preserve"> </w:t>
      </w:r>
    </w:p>
    <w:p w14:paraId="51D7B9B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r>
        <w:rPr>
          <w:rFonts w:ascii="Times New Roman"/>
          <w:sz w:val="28"/>
        </w:rPr>
        <w:t xml:space="preserve"> </w:t>
      </w:r>
    </w:p>
    <w:p w14:paraId="5BFC1B43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  <w:r>
        <w:rPr>
          <w:rFonts w:ascii="Times New Roman"/>
          <w:sz w:val="28"/>
        </w:rPr>
        <w:t xml:space="preserve"> </w:t>
      </w:r>
    </w:p>
    <w:p w14:paraId="71AEB04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  <w:r>
        <w:rPr>
          <w:rFonts w:ascii="Times New Roman"/>
          <w:sz w:val="28"/>
        </w:rPr>
        <w:t xml:space="preserve"> </w:t>
      </w:r>
    </w:p>
    <w:p w14:paraId="55ACA26D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lastRenderedPageBreak/>
        <w:t> –  навыкам понимания литературных художественных произведений, отражающих разные этнокультурные традиции;</w:t>
      </w:r>
      <w:r>
        <w:rPr>
          <w:rFonts w:ascii="Times New Roman"/>
          <w:sz w:val="28"/>
        </w:rPr>
        <w:t xml:space="preserve"> </w:t>
      </w:r>
    </w:p>
    <w:p w14:paraId="5AE01054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в устной и письменной форме обобщать и анализировать свой читательский опыт, а именно:</w:t>
      </w:r>
      <w:r>
        <w:rPr>
          <w:rFonts w:ascii="Times New Roman"/>
          <w:sz w:val="28"/>
        </w:rPr>
        <w:t xml:space="preserve"> </w:t>
      </w:r>
    </w:p>
    <w:p w14:paraId="60DF5376" w14:textId="77777777" w:rsidR="0095289E" w:rsidRDefault="006768EF">
      <w:pPr>
        <w:numPr>
          <w:ilvl w:val="0"/>
          <w:numId w:val="5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обосновывать выбор художественного произведения для анализа, </w:t>
      </w:r>
    </w:p>
    <w:p w14:paraId="7291B3C0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приводя в качестве аргумента как тему (темы) произведения, так и его проблематику (содержащиеся в нем смыслы и подтексты);</w:t>
      </w:r>
      <w:r>
        <w:rPr>
          <w:rFonts w:ascii="Times New Roman"/>
          <w:sz w:val="28"/>
        </w:rPr>
        <w:t xml:space="preserve"> </w:t>
      </w:r>
    </w:p>
    <w:p w14:paraId="5AA9BD71" w14:textId="77777777" w:rsidR="0095289E" w:rsidRDefault="006768EF">
      <w:pPr>
        <w:numPr>
          <w:ilvl w:val="0"/>
          <w:numId w:val="6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14:paraId="3CD57915" w14:textId="77777777" w:rsidR="0095289E" w:rsidRDefault="006768EF">
      <w:pPr>
        <w:numPr>
          <w:ilvl w:val="0"/>
          <w:numId w:val="6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давать объективное изложение текста: характеризуя произведение, </w:t>
      </w:r>
    </w:p>
    <w:p w14:paraId="6492FD1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  <w:r>
        <w:rPr>
          <w:rFonts w:ascii="Times New Roman"/>
          <w:sz w:val="28"/>
        </w:rPr>
        <w:t xml:space="preserve"> </w:t>
      </w:r>
    </w:p>
    <w:p w14:paraId="76040264" w14:textId="77777777" w:rsidR="0095289E" w:rsidRDefault="006768EF">
      <w:pPr>
        <w:numPr>
          <w:ilvl w:val="0"/>
          <w:numId w:val="7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14:paraId="12DCA886" w14:textId="77777777" w:rsidR="0095289E" w:rsidRDefault="006768EF">
      <w:pPr>
        <w:numPr>
          <w:ilvl w:val="0"/>
          <w:numId w:val="7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14:paraId="3639C943" w14:textId="77777777" w:rsidR="0095289E" w:rsidRDefault="006768EF">
      <w:pPr>
        <w:numPr>
          <w:ilvl w:val="0"/>
          <w:numId w:val="7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 </w:t>
      </w:r>
    </w:p>
    <w:p w14:paraId="61EAEC19" w14:textId="77777777" w:rsidR="0095289E" w:rsidRDefault="006768EF">
      <w:pPr>
        <w:numPr>
          <w:ilvl w:val="0"/>
          <w:numId w:val="7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 </w:t>
      </w:r>
    </w:p>
    <w:p w14:paraId="0C707658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   осуществлять следующую продуктивную деятельность:</w:t>
      </w:r>
      <w:r>
        <w:rPr>
          <w:rFonts w:ascii="Times New Roman"/>
          <w:sz w:val="28"/>
        </w:rPr>
        <w:t xml:space="preserve"> </w:t>
      </w:r>
    </w:p>
    <w:p w14:paraId="5178B9BA" w14:textId="77777777" w:rsidR="0095289E" w:rsidRDefault="006768EF">
      <w:pPr>
        <w:numPr>
          <w:ilvl w:val="0"/>
          <w:numId w:val="8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</w:t>
      </w:r>
      <w:r>
        <w:rPr>
          <w:rFonts w:ascii="Times New Roman"/>
          <w:color w:val="101010"/>
          <w:sz w:val="28"/>
        </w:rPr>
        <w:lastRenderedPageBreak/>
        <w:t xml:space="preserve">произведения к литературному направлению (течению) и культурно-исторической эпохе (периоду); </w:t>
      </w:r>
    </w:p>
    <w:p w14:paraId="1F79F169" w14:textId="77777777" w:rsidR="0095289E" w:rsidRDefault="006768EF">
      <w:pPr>
        <w:numPr>
          <w:ilvl w:val="0"/>
          <w:numId w:val="8"/>
        </w:numPr>
        <w:spacing w:beforeAutospacing="1" w:afterAutospacing="1" w:line="240" w:lineRule="auto"/>
        <w:ind w:left="207" w:firstLine="0"/>
        <w:jc w:val="both"/>
        <w:rPr>
          <w:rFonts w:ascii="Times New Roman"/>
          <w:color w:val="101010"/>
          <w:sz w:val="28"/>
        </w:rPr>
      </w:pPr>
      <w:r>
        <w:rPr>
          <w:rFonts w:ascii="Times New Roman"/>
          <w:color w:val="101010"/>
          <w:sz w:val="28"/>
        </w:rPr>
        <w:t xml:space="preserve">выполнять проектные  работы  в  сфере  литературы  и  искусства, предлагать свои собственные обоснованные интерпретации литературных произведений. </w:t>
      </w:r>
    </w:p>
    <w:p w14:paraId="242EFEA5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color w:val="101010"/>
          <w:sz w:val="28"/>
        </w:rPr>
        <w:t>Выпускник на базовом уровне получит возможность научиться:</w:t>
      </w:r>
      <w:r>
        <w:rPr>
          <w:rFonts w:ascii="Times New Roman"/>
          <w:sz w:val="28"/>
        </w:rPr>
        <w:t xml:space="preserve"> </w:t>
      </w:r>
    </w:p>
    <w:p w14:paraId="39EBCDF1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  <w:r>
        <w:rPr>
          <w:rFonts w:ascii="Times New Roman"/>
          <w:sz w:val="28"/>
        </w:rPr>
        <w:t xml:space="preserve"> </w:t>
      </w:r>
    </w:p>
    <w:p w14:paraId="264873C3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  <w:r>
        <w:rPr>
          <w:rFonts w:ascii="Times New Roman"/>
          <w:sz w:val="28"/>
        </w:rPr>
        <w:t xml:space="preserve"> </w:t>
      </w:r>
    </w:p>
    <w:p w14:paraId="448DD82E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  <w:r>
        <w:rPr>
          <w:rFonts w:ascii="Times New Roman"/>
          <w:sz w:val="28"/>
        </w:rPr>
        <w:t xml:space="preserve"> </w:t>
      </w:r>
    </w:p>
    <w:p w14:paraId="10AB3C79" w14:textId="77777777" w:rsidR="0095289E" w:rsidRDefault="006768EF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101010"/>
          <w:sz w:val="28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  <w:r>
        <w:rPr>
          <w:rFonts w:ascii="Times New Roman"/>
          <w:sz w:val="28"/>
        </w:rPr>
        <w:t xml:space="preserve"> </w:t>
      </w:r>
    </w:p>
    <w:p w14:paraId="143BA6AE" w14:textId="77777777" w:rsidR="0095289E" w:rsidRDefault="006768EF">
      <w:pPr>
        <w:spacing w:after="180" w:line="240" w:lineRule="auto"/>
        <w:rPr>
          <w:rFonts w:ascii="Times New Roman"/>
          <w:sz w:val="24"/>
        </w:rPr>
      </w:pPr>
      <w:r>
        <w:rPr>
          <w:rFonts w:ascii="PT Sans" w:hAnsi="PT Sans"/>
          <w:color w:val="101010"/>
          <w:sz w:val="24"/>
        </w:rPr>
        <w:t> </w:t>
      </w:r>
      <w:r>
        <w:rPr>
          <w:rFonts w:ascii="Times New Roman"/>
          <w:sz w:val="24"/>
        </w:rPr>
        <w:t xml:space="preserve"> </w:t>
      </w:r>
    </w:p>
    <w:p w14:paraId="4F7627F1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2E73460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7AD108F5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4051A727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7864F39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699FF32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2CDFF190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2642F755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72173F6F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0E97113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6A3A12C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E6AE277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57EA72B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66DFD3BB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33CA8A7C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7C2F753C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43B175DC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A034487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3A68AD16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5CC4E7C0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8FBAAE3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39D77CCA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ADB1F50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634CEFF1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99DCD04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55CECB79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7960C38F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03B46A7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4D123854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4F07C92E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78BDBB4E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21C7981F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123AF9D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5114BF0D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23F2253A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1B8AD64C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384BEC3D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53B2B6B4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0A17E95E" w14:textId="77777777" w:rsidR="0095289E" w:rsidRDefault="0095289E">
      <w:pPr>
        <w:spacing w:after="0" w:line="240" w:lineRule="auto"/>
        <w:jc w:val="both"/>
        <w:rPr>
          <w:rFonts w:ascii="PT Sans" w:hAnsi="PT Sans"/>
          <w:color w:val="101010"/>
          <w:sz w:val="24"/>
        </w:rPr>
      </w:pPr>
    </w:p>
    <w:p w14:paraId="526063AF" w14:textId="77777777" w:rsidR="0095289E" w:rsidRDefault="006768EF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PT Sans" w:hAnsi="PT Sans"/>
          <w:color w:val="101010"/>
          <w:sz w:val="24"/>
        </w:rPr>
        <w:t> </w:t>
      </w:r>
      <w:r>
        <w:rPr>
          <w:rFonts w:ascii="Times New Roman"/>
          <w:sz w:val="24"/>
        </w:rPr>
        <w:t xml:space="preserve"> </w:t>
      </w:r>
    </w:p>
    <w:p w14:paraId="56DD14AD" w14:textId="77777777" w:rsidR="0095289E" w:rsidRDefault="0095289E">
      <w:pPr>
        <w:sectPr w:rsidR="0095289E">
          <w:headerReference w:type="default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</w:sectPr>
      </w:pPr>
    </w:p>
    <w:p w14:paraId="7A6F2475" w14:textId="77777777" w:rsidR="0095289E" w:rsidRDefault="006768EF">
      <w:pPr>
        <w:spacing w:beforeAutospacing="1" w:afterAutospacing="1" w:line="240" w:lineRule="auto"/>
        <w:jc w:val="center"/>
        <w:rPr>
          <w:rFonts w:ascii="Times New Roman"/>
          <w:b/>
          <w:sz w:val="32"/>
        </w:rPr>
      </w:pPr>
      <w:bookmarkStart w:id="0" w:name="_Hlk60130278"/>
      <w:bookmarkEnd w:id="0"/>
      <w:r>
        <w:rPr>
          <w:rFonts w:ascii="Times New Roman"/>
          <w:b/>
          <w:sz w:val="32"/>
        </w:rPr>
        <w:lastRenderedPageBreak/>
        <w:t>Календарно-тематическое планирование курса «Родная литература» для 11 класса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70"/>
        <w:gridCol w:w="1133"/>
        <w:gridCol w:w="951"/>
        <w:gridCol w:w="963"/>
        <w:gridCol w:w="4548"/>
        <w:gridCol w:w="5761"/>
      </w:tblGrid>
      <w:tr w:rsidR="0095289E" w14:paraId="17F0D72E" w14:textId="77777777">
        <w:trPr>
          <w:trHeight w:val="413"/>
        </w:trPr>
        <w:tc>
          <w:tcPr>
            <w:tcW w:w="595" w:type="dxa"/>
            <w:vMerge w:val="restart"/>
          </w:tcPr>
          <w:p w14:paraId="14D6A720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уро-ка</w:t>
            </w:r>
            <w:proofErr w:type="gramEnd"/>
          </w:p>
        </w:tc>
        <w:tc>
          <w:tcPr>
            <w:tcW w:w="3119" w:type="dxa"/>
            <w:gridSpan w:val="3"/>
          </w:tcPr>
          <w:p w14:paraId="09D62B9A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4678" w:type="dxa"/>
            <w:vMerge w:val="restart"/>
          </w:tcPr>
          <w:p w14:paraId="78537687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6066" w:type="dxa"/>
            <w:vMerge w:val="restart"/>
          </w:tcPr>
          <w:p w14:paraId="34F7131A" w14:textId="77777777" w:rsidR="0095289E" w:rsidRDefault="00676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05A4A23E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5289E" w14:paraId="1FF3DE8C" w14:textId="77777777">
        <w:trPr>
          <w:trHeight w:val="299"/>
        </w:trPr>
        <w:tc>
          <w:tcPr>
            <w:tcW w:w="595" w:type="dxa"/>
            <w:vMerge/>
          </w:tcPr>
          <w:p w14:paraId="0D7BAB19" w14:textId="77777777" w:rsidR="0095289E" w:rsidRDefault="0095289E"/>
        </w:tc>
        <w:tc>
          <w:tcPr>
            <w:tcW w:w="1134" w:type="dxa"/>
            <w:vMerge w:val="restart"/>
          </w:tcPr>
          <w:p w14:paraId="5C5F9813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5A5A015E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4678" w:type="dxa"/>
            <w:vMerge/>
          </w:tcPr>
          <w:p w14:paraId="49F365A3" w14:textId="77777777" w:rsidR="0095289E" w:rsidRDefault="0095289E"/>
        </w:tc>
        <w:tc>
          <w:tcPr>
            <w:tcW w:w="6066" w:type="dxa"/>
            <w:vMerge/>
          </w:tcPr>
          <w:p w14:paraId="198F0D09" w14:textId="77777777" w:rsidR="0095289E" w:rsidRDefault="0095289E"/>
        </w:tc>
      </w:tr>
      <w:tr w:rsidR="0095289E" w14:paraId="36B9EC9F" w14:textId="77777777">
        <w:trPr>
          <w:trHeight w:val="378"/>
        </w:trPr>
        <w:tc>
          <w:tcPr>
            <w:tcW w:w="595" w:type="dxa"/>
            <w:vMerge/>
          </w:tcPr>
          <w:p w14:paraId="69AD7740" w14:textId="77777777" w:rsidR="0095289E" w:rsidRDefault="0095289E"/>
        </w:tc>
        <w:tc>
          <w:tcPr>
            <w:tcW w:w="1134" w:type="dxa"/>
            <w:vMerge/>
          </w:tcPr>
          <w:p w14:paraId="3EC4BCA6" w14:textId="77777777" w:rsidR="0095289E" w:rsidRDefault="0095289E"/>
        </w:tc>
        <w:tc>
          <w:tcPr>
            <w:tcW w:w="993" w:type="dxa"/>
            <w:tcBorders>
              <w:top w:val="single" w:sz="4" w:space="0" w:color="000000"/>
            </w:tcBorders>
          </w:tcPr>
          <w:p w14:paraId="1C860373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C3F0FC5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11Б</w:t>
            </w:r>
          </w:p>
        </w:tc>
        <w:tc>
          <w:tcPr>
            <w:tcW w:w="4678" w:type="dxa"/>
            <w:vMerge/>
          </w:tcPr>
          <w:p w14:paraId="7A4CCCDC" w14:textId="77777777" w:rsidR="0095289E" w:rsidRDefault="0095289E"/>
        </w:tc>
        <w:tc>
          <w:tcPr>
            <w:tcW w:w="6066" w:type="dxa"/>
            <w:vMerge/>
          </w:tcPr>
          <w:p w14:paraId="6F5BFB05" w14:textId="77777777" w:rsidR="0095289E" w:rsidRDefault="0095289E"/>
        </w:tc>
      </w:tr>
      <w:tr w:rsidR="0095289E" w14:paraId="38388C2B" w14:textId="77777777">
        <w:trPr>
          <w:trHeight w:val="429"/>
        </w:trPr>
        <w:tc>
          <w:tcPr>
            <w:tcW w:w="14458" w:type="dxa"/>
            <w:gridSpan w:val="6"/>
          </w:tcPr>
          <w:p w14:paraId="15B768B4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101010"/>
                <w:sz w:val="24"/>
              </w:rPr>
              <w:t>«Личность» -3ч.</w:t>
            </w:r>
          </w:p>
        </w:tc>
      </w:tr>
      <w:tr w:rsidR="0095289E" w14:paraId="0830BF2C" w14:textId="77777777">
        <w:tc>
          <w:tcPr>
            <w:tcW w:w="595" w:type="dxa"/>
          </w:tcPr>
          <w:p w14:paraId="6C663219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279CD92D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993" w:type="dxa"/>
          </w:tcPr>
          <w:p w14:paraId="474462FF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596ADB3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2092766F" w14:textId="77777777" w:rsidR="0095289E" w:rsidRDefault="006768EF">
            <w:r>
              <w:rPr>
                <w:rFonts w:ascii="Times New Roman" w:hAnsi="Times New Roman"/>
                <w:color w:val="101010"/>
                <w:sz w:val="24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6066" w:type="dxa"/>
          </w:tcPr>
          <w:p w14:paraId="2DD641F6" w14:textId="77777777" w:rsidR="0095289E" w:rsidRDefault="006768E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умений построения и реализации новых знаний (понятий, способов действий) </w:t>
            </w:r>
          </w:p>
          <w:p w14:paraId="0FAD58B5" w14:textId="77777777" w:rsidR="0095289E" w:rsidRDefault="0095289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5289E" w14:paraId="704C4DA0" w14:textId="77777777">
        <w:tc>
          <w:tcPr>
            <w:tcW w:w="595" w:type="dxa"/>
          </w:tcPr>
          <w:p w14:paraId="51229CED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37EB14CD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993" w:type="dxa"/>
          </w:tcPr>
          <w:p w14:paraId="5089DB1B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3A78475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5C915AB0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6066" w:type="dxa"/>
          </w:tcPr>
          <w:p w14:paraId="4F50F824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 </w:t>
            </w:r>
          </w:p>
        </w:tc>
      </w:tr>
      <w:tr w:rsidR="0095289E" w14:paraId="6CBA9707" w14:textId="77777777">
        <w:tc>
          <w:tcPr>
            <w:tcW w:w="595" w:type="dxa"/>
          </w:tcPr>
          <w:p w14:paraId="3A4AD71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14:paraId="642A0017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993" w:type="dxa"/>
          </w:tcPr>
          <w:p w14:paraId="3A526CCA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07245395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17A73893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01010"/>
                <w:sz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трагического  одиночества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человека перед неразрешимыми проблемами бытия в рассказе Ю.П. Казакова «Во сне ты горько плакал»</w:t>
            </w:r>
          </w:p>
        </w:tc>
        <w:tc>
          <w:tcPr>
            <w:tcW w:w="6066" w:type="dxa"/>
          </w:tcPr>
          <w:p w14:paraId="053210C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знаний, понятий, способов действий</w:t>
            </w:r>
          </w:p>
        </w:tc>
      </w:tr>
      <w:tr w:rsidR="0095289E" w14:paraId="4E019C64" w14:textId="77777777">
        <w:tc>
          <w:tcPr>
            <w:tcW w:w="14458" w:type="dxa"/>
            <w:gridSpan w:val="6"/>
          </w:tcPr>
          <w:p w14:paraId="4D40E798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01010"/>
                <w:sz w:val="24"/>
              </w:rPr>
              <w:t>«Личность</w:t>
            </w:r>
            <w:r>
              <w:rPr>
                <w:rFonts w:ascii="Times New Roman" w:hAnsi="Times New Roman"/>
                <w:color w:val="101010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101010"/>
                <w:sz w:val="24"/>
              </w:rPr>
              <w:t>и семья» - 9ч.</w:t>
            </w:r>
          </w:p>
        </w:tc>
      </w:tr>
      <w:tr w:rsidR="0095289E" w14:paraId="1ABB2D48" w14:textId="77777777">
        <w:tc>
          <w:tcPr>
            <w:tcW w:w="595" w:type="dxa"/>
          </w:tcPr>
          <w:p w14:paraId="2ED990EE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6B99C3D0" w14:textId="77777777" w:rsidR="0095289E" w:rsidRDefault="00676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993" w:type="dxa"/>
          </w:tcPr>
          <w:p w14:paraId="04F9FC1A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0549168A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5FF25C3C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6066" w:type="dxa"/>
          </w:tcPr>
          <w:p w14:paraId="6FC95B29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2C66F08C" w14:textId="77777777">
        <w:tc>
          <w:tcPr>
            <w:tcW w:w="595" w:type="dxa"/>
          </w:tcPr>
          <w:p w14:paraId="19C4E086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34" w:type="dxa"/>
          </w:tcPr>
          <w:p w14:paraId="30E6457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  <w:p w14:paraId="0D0345A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993" w:type="dxa"/>
          </w:tcPr>
          <w:p w14:paraId="51935787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C91C3AA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1F0C20A2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Образ мечтателя Христофорова и история его любви в повести Б.Н. Зайцева «Голубая звезда»</w:t>
            </w:r>
          </w:p>
        </w:tc>
        <w:tc>
          <w:tcPr>
            <w:tcW w:w="6066" w:type="dxa"/>
          </w:tcPr>
          <w:p w14:paraId="2F4CB275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95289E" w14:paraId="477BBE4E" w14:textId="77777777">
        <w:tc>
          <w:tcPr>
            <w:tcW w:w="595" w:type="dxa"/>
          </w:tcPr>
          <w:p w14:paraId="0426EDA0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34" w:type="dxa"/>
          </w:tcPr>
          <w:p w14:paraId="6476C088" w14:textId="77777777" w:rsidR="0095289E" w:rsidRDefault="006768EF"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993" w:type="dxa"/>
          </w:tcPr>
          <w:p w14:paraId="3AC4FE18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3254ACA5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75700C2E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Своеобразие конфликта в романе В.В. Набокова «Машенька»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14:paraId="6690438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95289E" w14:paraId="7E56A3B9" w14:textId="77777777">
        <w:tc>
          <w:tcPr>
            <w:tcW w:w="595" w:type="dxa"/>
          </w:tcPr>
          <w:p w14:paraId="7140808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134" w:type="dxa"/>
          </w:tcPr>
          <w:p w14:paraId="528F1B0C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993" w:type="dxa"/>
          </w:tcPr>
          <w:p w14:paraId="570D8622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3CDF99F9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922B434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Образ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Машеньки  как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символ далекой родины  в романе В.В. Набокова «Машенька»</w:t>
            </w:r>
          </w:p>
        </w:tc>
        <w:tc>
          <w:tcPr>
            <w:tcW w:w="6066" w:type="dxa"/>
          </w:tcPr>
          <w:p w14:paraId="73682B6B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4B57A97C" w14:textId="77777777">
        <w:tc>
          <w:tcPr>
            <w:tcW w:w="595" w:type="dxa"/>
          </w:tcPr>
          <w:p w14:paraId="5CD3FA26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34" w:type="dxa"/>
          </w:tcPr>
          <w:p w14:paraId="4B306D1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993" w:type="dxa"/>
          </w:tcPr>
          <w:p w14:paraId="1BD579FA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7B519E6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29AF8198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Народная  правда военного времени в романе Ф.А. Абрамова «Братья и сёстры»</w:t>
            </w:r>
          </w:p>
        </w:tc>
        <w:tc>
          <w:tcPr>
            <w:tcW w:w="6066" w:type="dxa"/>
          </w:tcPr>
          <w:p w14:paraId="4D0B736B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4295CB2D" w14:textId="77777777">
        <w:tc>
          <w:tcPr>
            <w:tcW w:w="595" w:type="dxa"/>
          </w:tcPr>
          <w:p w14:paraId="7D0DDD2C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34" w:type="dxa"/>
          </w:tcPr>
          <w:p w14:paraId="17EAED1A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ноября</w:t>
            </w:r>
          </w:p>
        </w:tc>
        <w:tc>
          <w:tcPr>
            <w:tcW w:w="993" w:type="dxa"/>
          </w:tcPr>
          <w:p w14:paraId="2A96CBB3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76114FEA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1133C590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История деревни </w:t>
            </w:r>
            <w:proofErr w:type="spellStart"/>
            <w:r>
              <w:rPr>
                <w:rFonts w:ascii="Times New Roman" w:hAnsi="Times New Roman"/>
                <w:color w:val="101010"/>
                <w:sz w:val="24"/>
              </w:rPr>
              <w:t>Пекашино</w:t>
            </w:r>
            <w:proofErr w:type="spellEnd"/>
            <w:r>
              <w:rPr>
                <w:rFonts w:ascii="Times New Roman" w:hAnsi="Times New Roman"/>
                <w:color w:val="101010"/>
                <w:sz w:val="24"/>
              </w:rPr>
              <w:t xml:space="preserve"> в романе Ф.А. Абрамова «Братья и сёстры»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как  олицетворение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мужества простого русского народа в военные времена</w:t>
            </w:r>
          </w:p>
        </w:tc>
        <w:tc>
          <w:tcPr>
            <w:tcW w:w="6066" w:type="dxa"/>
          </w:tcPr>
          <w:p w14:paraId="0A2EDB0A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B887967" w14:textId="77777777">
        <w:tc>
          <w:tcPr>
            <w:tcW w:w="595" w:type="dxa"/>
          </w:tcPr>
          <w:p w14:paraId="07A04E3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34" w:type="dxa"/>
          </w:tcPr>
          <w:p w14:paraId="2BE4ADA1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ноября</w:t>
            </w:r>
          </w:p>
        </w:tc>
        <w:tc>
          <w:tcPr>
            <w:tcW w:w="993" w:type="dxa"/>
          </w:tcPr>
          <w:p w14:paraId="7EE5CEAE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136D734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3FEAD89B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Душевная  красота членов нескольких семейств: </w:t>
            </w:r>
            <w:proofErr w:type="spellStart"/>
            <w:r>
              <w:rPr>
                <w:rFonts w:ascii="Times New Roman" w:hAnsi="Times New Roman"/>
                <w:color w:val="101010"/>
                <w:sz w:val="24"/>
              </w:rPr>
              <w:t>Пряслиных</w:t>
            </w:r>
            <w:proofErr w:type="spellEnd"/>
            <w:r>
              <w:rPr>
                <w:rFonts w:ascii="Times New Roman" w:hAnsi="Times New Roman"/>
                <w:color w:val="10101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01010"/>
                <w:sz w:val="24"/>
              </w:rPr>
              <w:t>Ставровых</w:t>
            </w:r>
            <w:proofErr w:type="spellEnd"/>
            <w:r>
              <w:rPr>
                <w:rFonts w:ascii="Times New Roman" w:hAnsi="Times New Roman"/>
                <w:color w:val="101010"/>
                <w:sz w:val="24"/>
              </w:rPr>
              <w:t>, Нетесовых и Житовых – в романе Ф.А. Абрамова «Братья и сёстры».</w:t>
            </w:r>
          </w:p>
        </w:tc>
        <w:tc>
          <w:tcPr>
            <w:tcW w:w="6066" w:type="dxa"/>
          </w:tcPr>
          <w:p w14:paraId="2F848FAC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72EB28D1" w14:textId="77777777">
        <w:tc>
          <w:tcPr>
            <w:tcW w:w="595" w:type="dxa"/>
          </w:tcPr>
          <w:p w14:paraId="0DA6159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34" w:type="dxa"/>
          </w:tcPr>
          <w:p w14:paraId="379661E0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ноября</w:t>
            </w:r>
          </w:p>
        </w:tc>
        <w:tc>
          <w:tcPr>
            <w:tcW w:w="993" w:type="dxa"/>
          </w:tcPr>
          <w:p w14:paraId="1F358E11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497E4C9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3230DF38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Нравственная проблематика пьесы </w:t>
            </w:r>
            <w:proofErr w:type="spellStart"/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А.Н.Арбузова</w:t>
            </w:r>
            <w:proofErr w:type="spellEnd"/>
            <w:r>
              <w:rPr>
                <w:rFonts w:ascii="Times New Roman" w:hAnsi="Times New Roman"/>
                <w:color w:val="101010"/>
                <w:sz w:val="24"/>
              </w:rPr>
              <w:t xml:space="preserve">  «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>Жестокие игры»</w:t>
            </w:r>
          </w:p>
        </w:tc>
        <w:tc>
          <w:tcPr>
            <w:tcW w:w="6066" w:type="dxa"/>
          </w:tcPr>
          <w:p w14:paraId="17F025E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31C9EF7B" w14:textId="77777777">
        <w:tc>
          <w:tcPr>
            <w:tcW w:w="595" w:type="dxa"/>
          </w:tcPr>
          <w:p w14:paraId="4289DD9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34" w:type="dxa"/>
          </w:tcPr>
          <w:p w14:paraId="3E062FC9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993" w:type="dxa"/>
          </w:tcPr>
          <w:p w14:paraId="0E6414A1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30781977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0A75ADD2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Ответственность людей за тех, кто рядом, в пьесе А.Н. Арбузова «Жестокие игры»</w:t>
            </w:r>
          </w:p>
        </w:tc>
        <w:tc>
          <w:tcPr>
            <w:tcW w:w="6066" w:type="dxa"/>
          </w:tcPr>
          <w:p w14:paraId="5F99FE9E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1702C2CE" w14:textId="77777777">
        <w:tc>
          <w:tcPr>
            <w:tcW w:w="14458" w:type="dxa"/>
            <w:gridSpan w:val="6"/>
            <w:vAlign w:val="center"/>
          </w:tcPr>
          <w:p w14:paraId="2AF513BB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01010"/>
                <w:sz w:val="24"/>
              </w:rPr>
              <w:t xml:space="preserve">«Личность </w:t>
            </w:r>
            <w:proofErr w:type="gramStart"/>
            <w:r>
              <w:rPr>
                <w:rFonts w:ascii="Times New Roman" w:hAnsi="Times New Roman"/>
                <w:b/>
                <w:color w:val="101010"/>
                <w:sz w:val="24"/>
              </w:rPr>
              <w:t>–  общество</w:t>
            </w:r>
            <w:proofErr w:type="gramEnd"/>
            <w:r>
              <w:rPr>
                <w:rFonts w:ascii="Times New Roman" w:hAnsi="Times New Roman"/>
                <w:b/>
                <w:color w:val="101010"/>
                <w:sz w:val="24"/>
              </w:rPr>
              <w:t>  –  государство» - 10ч.</w:t>
            </w:r>
          </w:p>
        </w:tc>
      </w:tr>
      <w:tr w:rsidR="0095289E" w14:paraId="2745A899" w14:textId="77777777">
        <w:trPr>
          <w:trHeight w:val="997"/>
        </w:trPr>
        <w:tc>
          <w:tcPr>
            <w:tcW w:w="595" w:type="dxa"/>
          </w:tcPr>
          <w:p w14:paraId="5FF8127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34" w:type="dxa"/>
          </w:tcPr>
          <w:p w14:paraId="4AE8E021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993" w:type="dxa"/>
          </w:tcPr>
          <w:p w14:paraId="62EB32B8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7405A9C9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184F8845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6066" w:type="dxa"/>
          </w:tcPr>
          <w:p w14:paraId="3E2B8978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7660C420" w14:textId="77777777">
        <w:trPr>
          <w:trHeight w:val="971"/>
        </w:trPr>
        <w:tc>
          <w:tcPr>
            <w:tcW w:w="595" w:type="dxa"/>
          </w:tcPr>
          <w:p w14:paraId="3661AD8E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34" w:type="dxa"/>
          </w:tcPr>
          <w:p w14:paraId="5C4BEE5C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993" w:type="dxa"/>
          </w:tcPr>
          <w:p w14:paraId="68042E17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03690D10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7026D715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Отражение событий эпохи Гражданской войны в романе А.Н.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Островского  «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>Как закалялась сталь».</w:t>
            </w:r>
          </w:p>
        </w:tc>
        <w:tc>
          <w:tcPr>
            <w:tcW w:w="6066" w:type="dxa"/>
          </w:tcPr>
          <w:p w14:paraId="1D162A48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5D1CC843" w14:textId="77777777">
        <w:tc>
          <w:tcPr>
            <w:tcW w:w="595" w:type="dxa"/>
          </w:tcPr>
          <w:p w14:paraId="7950F3C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134" w:type="dxa"/>
          </w:tcPr>
          <w:p w14:paraId="31A46EA9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993" w:type="dxa"/>
          </w:tcPr>
          <w:p w14:paraId="0C3615C0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1ED1DC0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509B0EAA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Особенности художественного метода социалистического реализма на примере  романа  А.Н. Островского «Как закалялась сталь»</w:t>
            </w:r>
          </w:p>
        </w:tc>
        <w:tc>
          <w:tcPr>
            <w:tcW w:w="6066" w:type="dxa"/>
          </w:tcPr>
          <w:p w14:paraId="678E6746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517EA37" w14:textId="77777777">
        <w:tc>
          <w:tcPr>
            <w:tcW w:w="595" w:type="dxa"/>
          </w:tcPr>
          <w:p w14:paraId="343B986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1134" w:type="dxa"/>
          </w:tcPr>
          <w:p w14:paraId="6D521D4D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993" w:type="dxa"/>
          </w:tcPr>
          <w:p w14:paraId="023AFF2C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C5BF98D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5F816366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 Э. Веркин. «Облачный полк». Военные будни в повести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14:paraId="01CF345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1574110B" w14:textId="77777777">
        <w:tc>
          <w:tcPr>
            <w:tcW w:w="595" w:type="dxa"/>
          </w:tcPr>
          <w:p w14:paraId="0180F616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134" w:type="dxa"/>
          </w:tcPr>
          <w:p w14:paraId="4B6D53A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993" w:type="dxa"/>
          </w:tcPr>
          <w:p w14:paraId="3C2EAB3A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56B96A7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B7F628D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Э. Веркин. «Облачный полк». Гражданственность и патриотизм как национальные ценности в повести</w:t>
            </w:r>
          </w:p>
        </w:tc>
        <w:tc>
          <w:tcPr>
            <w:tcW w:w="6066" w:type="dxa"/>
          </w:tcPr>
          <w:p w14:paraId="10F4ABEB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2D2635B7" w14:textId="77777777">
        <w:tc>
          <w:tcPr>
            <w:tcW w:w="595" w:type="dxa"/>
          </w:tcPr>
          <w:p w14:paraId="20BE8F17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134" w:type="dxa"/>
          </w:tcPr>
          <w:p w14:paraId="498432C2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993" w:type="dxa"/>
          </w:tcPr>
          <w:p w14:paraId="6F9C084D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4FF76B48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1DB85FE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Человек и государственная система в рассказе В.С. Маканина «Кавказский пленный»</w:t>
            </w:r>
          </w:p>
        </w:tc>
        <w:tc>
          <w:tcPr>
            <w:tcW w:w="6066" w:type="dxa"/>
          </w:tcPr>
          <w:p w14:paraId="3DB03D23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DA1A635" w14:textId="77777777">
        <w:tc>
          <w:tcPr>
            <w:tcW w:w="595" w:type="dxa"/>
          </w:tcPr>
          <w:p w14:paraId="2DE78AB1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134" w:type="dxa"/>
          </w:tcPr>
          <w:p w14:paraId="26C080A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993" w:type="dxa"/>
          </w:tcPr>
          <w:p w14:paraId="4213F356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26B0954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2F51A240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Проблема межнациональных отношений в рассказе В.С. Маканина  «Кавказский пленный».</w:t>
            </w:r>
          </w:p>
        </w:tc>
        <w:tc>
          <w:tcPr>
            <w:tcW w:w="6066" w:type="dxa"/>
          </w:tcPr>
          <w:p w14:paraId="69CA36B5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37710D1" w14:textId="77777777">
        <w:tc>
          <w:tcPr>
            <w:tcW w:w="595" w:type="dxa"/>
          </w:tcPr>
          <w:p w14:paraId="0D71FAAD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134" w:type="dxa"/>
          </w:tcPr>
          <w:p w14:paraId="68AA73E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февраля</w:t>
            </w:r>
          </w:p>
        </w:tc>
        <w:tc>
          <w:tcPr>
            <w:tcW w:w="993" w:type="dxa"/>
          </w:tcPr>
          <w:p w14:paraId="6E2D091B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0C346BF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E7DE3A0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Законы морали и государственные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законы  в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романе З. Прилепина «Санька»</w:t>
            </w:r>
          </w:p>
        </w:tc>
        <w:tc>
          <w:tcPr>
            <w:tcW w:w="6066" w:type="dxa"/>
          </w:tcPr>
          <w:p w14:paraId="6E9273F3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7FDE6F2C" w14:textId="77777777">
        <w:tc>
          <w:tcPr>
            <w:tcW w:w="595" w:type="dxa"/>
          </w:tcPr>
          <w:p w14:paraId="09CCC5D2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134" w:type="dxa"/>
          </w:tcPr>
          <w:p w14:paraId="0FCDBCFE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февраля</w:t>
            </w:r>
          </w:p>
        </w:tc>
        <w:tc>
          <w:tcPr>
            <w:tcW w:w="993" w:type="dxa"/>
          </w:tcPr>
          <w:p w14:paraId="62D81C7C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7C9B470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301BFC0A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Тема внутреннего мира членов радикальных молодежных движений в романе З. Прилепина «Санька»</w:t>
            </w:r>
          </w:p>
        </w:tc>
        <w:tc>
          <w:tcPr>
            <w:tcW w:w="6066" w:type="dxa"/>
          </w:tcPr>
          <w:p w14:paraId="3CA0CCD2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6F86DA09" w14:textId="77777777">
        <w:tc>
          <w:tcPr>
            <w:tcW w:w="595" w:type="dxa"/>
          </w:tcPr>
          <w:p w14:paraId="135BF7DA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134" w:type="dxa"/>
          </w:tcPr>
          <w:p w14:paraId="4A402C41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февраля</w:t>
            </w:r>
          </w:p>
        </w:tc>
        <w:tc>
          <w:tcPr>
            <w:tcW w:w="993" w:type="dxa"/>
          </w:tcPr>
          <w:p w14:paraId="1AEE8D16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4CA745CE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482DCE3F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Система пространственных образов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романа  З.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Прилепина «Санька» как отражение эволюции главного героя Саши Тишина</w:t>
            </w:r>
          </w:p>
        </w:tc>
        <w:tc>
          <w:tcPr>
            <w:tcW w:w="6066" w:type="dxa"/>
          </w:tcPr>
          <w:p w14:paraId="204E1BA2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524DE185" w14:textId="77777777">
        <w:tc>
          <w:tcPr>
            <w:tcW w:w="14458" w:type="dxa"/>
            <w:gridSpan w:val="6"/>
            <w:vAlign w:val="center"/>
          </w:tcPr>
          <w:p w14:paraId="2367705A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01010"/>
                <w:sz w:val="24"/>
              </w:rPr>
              <w:t>«Личность –  природа  –  цивилизация» - 4ч.</w:t>
            </w:r>
          </w:p>
        </w:tc>
      </w:tr>
      <w:tr w:rsidR="0095289E" w14:paraId="0B9B4DA2" w14:textId="77777777">
        <w:tc>
          <w:tcPr>
            <w:tcW w:w="595" w:type="dxa"/>
          </w:tcPr>
          <w:p w14:paraId="10D1875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134" w:type="dxa"/>
          </w:tcPr>
          <w:p w14:paraId="51417D74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993" w:type="dxa"/>
          </w:tcPr>
          <w:p w14:paraId="5876A01C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9E92B43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12D820E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Проблемы освоения и покорения природы в лирике Н.М. Рубцова (</w:t>
            </w:r>
            <w:proofErr w:type="spellStart"/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стихотворения:«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101010"/>
                <w:sz w:val="24"/>
              </w:rPr>
              <w:t xml:space="preserve"> горнице»,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6066" w:type="dxa"/>
          </w:tcPr>
          <w:p w14:paraId="29E32F53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50D3B701" w14:textId="77777777">
        <w:tc>
          <w:tcPr>
            <w:tcW w:w="595" w:type="dxa"/>
          </w:tcPr>
          <w:p w14:paraId="5FFE087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134" w:type="dxa"/>
          </w:tcPr>
          <w:p w14:paraId="2F974AB8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993" w:type="dxa"/>
          </w:tcPr>
          <w:p w14:paraId="5A1A42FE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3C88F56C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6D3C0055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</w:tc>
        <w:tc>
          <w:tcPr>
            <w:tcW w:w="6066" w:type="dxa"/>
          </w:tcPr>
          <w:p w14:paraId="31E59D63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1B26FBEA" w14:textId="77777777">
        <w:tc>
          <w:tcPr>
            <w:tcW w:w="595" w:type="dxa"/>
          </w:tcPr>
          <w:p w14:paraId="65208B9C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</w:t>
            </w:r>
          </w:p>
        </w:tc>
        <w:tc>
          <w:tcPr>
            <w:tcW w:w="1134" w:type="dxa"/>
          </w:tcPr>
          <w:p w14:paraId="2C98CF3E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993" w:type="dxa"/>
          </w:tcPr>
          <w:p w14:paraId="7D5342C1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7E34E005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4D830E09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Современная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цивилизация  в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 xml:space="preserve"> рассказе Л.С. Петрушевской «Новые робинзоны»</w:t>
            </w:r>
          </w:p>
        </w:tc>
        <w:tc>
          <w:tcPr>
            <w:tcW w:w="6066" w:type="dxa"/>
          </w:tcPr>
          <w:p w14:paraId="37BE509A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60B87305" w14:textId="77777777">
        <w:tc>
          <w:tcPr>
            <w:tcW w:w="595" w:type="dxa"/>
          </w:tcPr>
          <w:p w14:paraId="419AFCED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134" w:type="dxa"/>
          </w:tcPr>
          <w:p w14:paraId="71E5DD6C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993" w:type="dxa"/>
          </w:tcPr>
          <w:p w14:paraId="1A6C6376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4B3056A5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1878DB4D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Опасность для человечества «падения вниз» по эволюционной лестнице в рассказе Л.С. Петрушевской «Новые робинзоны»</w:t>
            </w:r>
          </w:p>
        </w:tc>
        <w:tc>
          <w:tcPr>
            <w:tcW w:w="6066" w:type="dxa"/>
          </w:tcPr>
          <w:p w14:paraId="6F81C6E7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5E29E2D7" w14:textId="77777777">
        <w:tc>
          <w:tcPr>
            <w:tcW w:w="14458" w:type="dxa"/>
            <w:gridSpan w:val="6"/>
          </w:tcPr>
          <w:p w14:paraId="1F215E4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01010"/>
                <w:sz w:val="24"/>
              </w:rPr>
              <w:t>«Личность – история – современность» - 7ч.</w:t>
            </w:r>
          </w:p>
        </w:tc>
      </w:tr>
      <w:tr w:rsidR="0095289E" w14:paraId="1264746C" w14:textId="77777777">
        <w:tc>
          <w:tcPr>
            <w:tcW w:w="595" w:type="dxa"/>
          </w:tcPr>
          <w:p w14:paraId="07F03C48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134" w:type="dxa"/>
          </w:tcPr>
          <w:p w14:paraId="2645586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993" w:type="dxa"/>
          </w:tcPr>
          <w:p w14:paraId="4D5CE40C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7FA57387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094DF3B6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И.А. Бунин. Статья «Миссия русской эмиграции». Оценка автором деятельности русской эмиграции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14:paraId="0E8B55BA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454BC728" w14:textId="77777777">
        <w:tc>
          <w:tcPr>
            <w:tcW w:w="595" w:type="dxa"/>
          </w:tcPr>
          <w:p w14:paraId="32D3216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134" w:type="dxa"/>
          </w:tcPr>
          <w:p w14:paraId="68B497BF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993" w:type="dxa"/>
          </w:tcPr>
          <w:p w14:paraId="732E70D8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7AC1557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7FBB82A5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Роль личности в истории (дилогия Ю.О. Домбровского «Хранитель древностей» и «Факультет ненужных вещей»)</w:t>
            </w:r>
          </w:p>
        </w:tc>
        <w:tc>
          <w:tcPr>
            <w:tcW w:w="6066" w:type="dxa"/>
          </w:tcPr>
          <w:p w14:paraId="578FDE30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53BDEC8" w14:textId="77777777">
        <w:tc>
          <w:tcPr>
            <w:tcW w:w="595" w:type="dxa"/>
          </w:tcPr>
          <w:p w14:paraId="07241CB5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134" w:type="dxa"/>
          </w:tcPr>
          <w:p w14:paraId="0F6DF0B2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993" w:type="dxa"/>
          </w:tcPr>
          <w:p w14:paraId="07B7A533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B494269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3485886B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Роман Ю.О. </w:t>
            </w:r>
            <w:proofErr w:type="gramStart"/>
            <w:r>
              <w:rPr>
                <w:rFonts w:ascii="Times New Roman" w:hAnsi="Times New Roman"/>
                <w:color w:val="101010"/>
                <w:sz w:val="24"/>
              </w:rPr>
              <w:t>Домбровского  «</w:t>
            </w:r>
            <w:proofErr w:type="gramEnd"/>
            <w:r>
              <w:rPr>
                <w:rFonts w:ascii="Times New Roman" w:hAnsi="Times New Roman"/>
                <w:color w:val="101010"/>
                <w:sz w:val="24"/>
              </w:rPr>
              <w:t>Факультет ненужных вещей». Судьба ценностей христианско-гуманистической цивилизации в мире антихристианском</w:t>
            </w:r>
          </w:p>
        </w:tc>
        <w:tc>
          <w:tcPr>
            <w:tcW w:w="6066" w:type="dxa"/>
          </w:tcPr>
          <w:p w14:paraId="01CF354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4B08B9DB" w14:textId="77777777">
        <w:tc>
          <w:tcPr>
            <w:tcW w:w="595" w:type="dxa"/>
          </w:tcPr>
          <w:p w14:paraId="64DE470B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134" w:type="dxa"/>
          </w:tcPr>
          <w:p w14:paraId="3E585E28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993" w:type="dxa"/>
          </w:tcPr>
          <w:p w14:paraId="5F210809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13E2381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17E4C45D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Образ русского интеллигента в эпоху сталинских репрессий в романе Ю.О. Домбровского «Факультет ненужных вещей»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14:paraId="3E4DD59D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25EEEE03" w14:textId="77777777">
        <w:tc>
          <w:tcPr>
            <w:tcW w:w="595" w:type="dxa"/>
          </w:tcPr>
          <w:p w14:paraId="28CEEDE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134" w:type="dxa"/>
          </w:tcPr>
          <w:p w14:paraId="2588E37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993" w:type="dxa"/>
          </w:tcPr>
          <w:p w14:paraId="0F8A7F48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4F41B217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2659FA64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6066" w:type="dxa"/>
          </w:tcPr>
          <w:p w14:paraId="64E7A697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05F3F5B7" w14:textId="77777777">
        <w:tc>
          <w:tcPr>
            <w:tcW w:w="595" w:type="dxa"/>
          </w:tcPr>
          <w:p w14:paraId="5A2DA5EE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134" w:type="dxa"/>
          </w:tcPr>
          <w:p w14:paraId="2443882F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993" w:type="dxa"/>
          </w:tcPr>
          <w:p w14:paraId="4DCC3C0E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F28BBC8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48B8A133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Зачёт «Основные проблемы и темы русской художественной и публицистической литературы XX-XXI вв.»</w:t>
            </w:r>
          </w:p>
        </w:tc>
        <w:tc>
          <w:tcPr>
            <w:tcW w:w="6066" w:type="dxa"/>
          </w:tcPr>
          <w:p w14:paraId="6E0D0E8C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3E4E05C7" w14:textId="77777777">
        <w:tc>
          <w:tcPr>
            <w:tcW w:w="595" w:type="dxa"/>
          </w:tcPr>
          <w:p w14:paraId="7B2633D6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134" w:type="dxa"/>
          </w:tcPr>
          <w:p w14:paraId="039F8817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993" w:type="dxa"/>
          </w:tcPr>
          <w:p w14:paraId="1A348AD6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CBEFB39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75B89E7C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 xml:space="preserve">Зачёт «Основные проблемы и темы русской художественной и </w:t>
            </w:r>
            <w:r>
              <w:rPr>
                <w:rFonts w:ascii="Times New Roman" w:hAnsi="Times New Roman"/>
                <w:color w:val="101010"/>
                <w:sz w:val="24"/>
              </w:rPr>
              <w:lastRenderedPageBreak/>
              <w:t>публицистической литературы XX-XXI вв.»</w:t>
            </w:r>
          </w:p>
        </w:tc>
        <w:tc>
          <w:tcPr>
            <w:tcW w:w="6066" w:type="dxa"/>
          </w:tcPr>
          <w:p w14:paraId="46A4E0B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95289E" w14:paraId="43A4B02B" w14:textId="77777777">
        <w:tc>
          <w:tcPr>
            <w:tcW w:w="595" w:type="dxa"/>
          </w:tcPr>
          <w:p w14:paraId="524084B3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1134" w:type="dxa"/>
          </w:tcPr>
          <w:p w14:paraId="102FA5F7" w14:textId="77777777" w:rsidR="0095289E" w:rsidRDefault="00676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993" w:type="dxa"/>
          </w:tcPr>
          <w:p w14:paraId="0EFEAD88" w14:textId="77777777" w:rsidR="0095289E" w:rsidRDefault="0095289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5B53E1BE" w14:textId="77777777" w:rsidR="0095289E" w:rsidRDefault="009528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3C081DBA" w14:textId="77777777" w:rsidR="0095289E" w:rsidRDefault="006768EF">
            <w:pPr>
              <w:rPr>
                <w:sz w:val="24"/>
              </w:rPr>
            </w:pPr>
            <w:r>
              <w:rPr>
                <w:rFonts w:ascii="Times New Roman" w:hAnsi="Times New Roman"/>
                <w:color w:val="101010"/>
                <w:sz w:val="24"/>
              </w:rPr>
              <w:t>Зачёт «Основные проблемы и темы русской художественной и публицистической литературы XX-XXI вв.»</w:t>
            </w:r>
          </w:p>
        </w:tc>
        <w:tc>
          <w:tcPr>
            <w:tcW w:w="6066" w:type="dxa"/>
          </w:tcPr>
          <w:p w14:paraId="1E692B09" w14:textId="77777777" w:rsidR="0095289E" w:rsidRDefault="00676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</w:tbl>
    <w:p w14:paraId="2007286E" w14:textId="77777777" w:rsidR="0095289E" w:rsidRDefault="0095289E">
      <w:pPr>
        <w:spacing w:after="0" w:line="240" w:lineRule="auto"/>
        <w:jc w:val="center"/>
        <w:rPr>
          <w:rFonts w:ascii="Times New Roman"/>
          <w:b/>
          <w:sz w:val="28"/>
        </w:rPr>
      </w:pPr>
    </w:p>
    <w:p w14:paraId="4DA6D063" w14:textId="77777777" w:rsidR="0095289E" w:rsidRDefault="0095289E">
      <w:pPr>
        <w:spacing w:after="0" w:line="240" w:lineRule="auto"/>
        <w:jc w:val="center"/>
        <w:rPr>
          <w:rFonts w:ascii="Times New Roman"/>
          <w:b/>
          <w:sz w:val="28"/>
        </w:rPr>
      </w:pPr>
    </w:p>
    <w:p w14:paraId="13954A4C" w14:textId="77777777" w:rsidR="0095289E" w:rsidRDefault="006768EF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Литература для учителя</w:t>
      </w:r>
    </w:p>
    <w:p w14:paraId="61500167" w14:textId="77777777" w:rsidR="0095289E" w:rsidRDefault="006768EF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</w:t>
      </w:r>
    </w:p>
    <w:p w14:paraId="5552A44F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Брозо</w:t>
      </w:r>
      <w:proofErr w:type="spellEnd"/>
      <w:r>
        <w:rPr>
          <w:rFonts w:ascii="Times New Roman"/>
          <w:sz w:val="28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>
        <w:rPr>
          <w:rFonts w:ascii="Times New Roman"/>
          <w:sz w:val="28"/>
        </w:rPr>
        <w:t>Брозо</w:t>
      </w:r>
      <w:proofErr w:type="spellEnd"/>
      <w:r>
        <w:rPr>
          <w:rFonts w:ascii="Times New Roman"/>
          <w:sz w:val="28"/>
        </w:rPr>
        <w:t xml:space="preserve"> // Библиотека в школе. – 2018. – № 16. – С. 30–31.</w:t>
      </w:r>
    </w:p>
    <w:p w14:paraId="5E764702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Вдовина М. Часы чтения и игр/ М. Вдовина // Библиотека в школе. – 2019. – № 16.</w:t>
      </w:r>
    </w:p>
    <w:p w14:paraId="7A8F0F89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Ветрова Тамара Викторовна. Читать интересно/ Ветрова Т.В.// Литература (ПС). - 2019. - № 13. - С. 8-9.</w:t>
      </w:r>
    </w:p>
    <w:p w14:paraId="5D53E59E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  <w:u w:val="single"/>
        </w:rPr>
      </w:pPr>
      <w:r>
        <w:rPr>
          <w:rFonts w:ascii="Times New Roman"/>
          <w:sz w:val="28"/>
        </w:rPr>
        <w:t>Выразительное чтение. О его роли в развитии речи /Дошкольное воспитание. – 2019. - № 6. – С. 101-</w:t>
      </w:r>
      <w:proofErr w:type="gramStart"/>
      <w:r>
        <w:rPr>
          <w:rFonts w:ascii="Times New Roman"/>
          <w:sz w:val="28"/>
        </w:rPr>
        <w:t>105./</w:t>
      </w:r>
      <w:proofErr w:type="gramEnd"/>
      <w:r>
        <w:rPr>
          <w:rFonts w:ascii="Times New Roman"/>
          <w:sz w:val="28"/>
        </w:rPr>
        <w:t xml:space="preserve">/ </w:t>
      </w:r>
      <w:r>
        <w:rPr>
          <w:rFonts w:ascii="Times New Roman"/>
          <w:sz w:val="28"/>
        </w:rPr>
        <w:br/>
      </w:r>
      <w:r>
        <w:rPr>
          <w:rFonts w:ascii="Times New Roman"/>
          <w:sz w:val="28"/>
          <w:u w:val="single"/>
        </w:rPr>
        <w:t>http://mei--blog.blogspot.ru/2011/04/blog-post_05.html</w:t>
      </w:r>
    </w:p>
    <w:p w14:paraId="769CB922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Дети и книга. Простые приёмы привлечения к чтению: сборник / под ред. О. Громовой. – М.: Чистые пруды, 2018. – (Библиотечка «Первого сентября», серия «Библиотека в школе». </w:t>
      </w:r>
      <w:proofErr w:type="spellStart"/>
      <w:r>
        <w:rPr>
          <w:rFonts w:ascii="Times New Roman"/>
          <w:sz w:val="28"/>
        </w:rPr>
        <w:t>Вып</w:t>
      </w:r>
      <w:proofErr w:type="spellEnd"/>
      <w:r>
        <w:rPr>
          <w:rFonts w:ascii="Times New Roman"/>
          <w:sz w:val="28"/>
        </w:rPr>
        <w:t>. 6 (18)).</w:t>
      </w:r>
    </w:p>
    <w:p w14:paraId="75774C47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Дивина Н.А У нас всё </w:t>
      </w:r>
      <w:proofErr w:type="gramStart"/>
      <w:r>
        <w:rPr>
          <w:rFonts w:ascii="Times New Roman"/>
          <w:sz w:val="28"/>
        </w:rPr>
        <w:t>получится!/</w:t>
      </w:r>
      <w:proofErr w:type="gramEnd"/>
      <w:r>
        <w:rPr>
          <w:rFonts w:ascii="Times New Roman"/>
          <w:sz w:val="28"/>
        </w:rPr>
        <w:t xml:space="preserve"> Дивина Н.А.// Библиотека в школе. - 2020. - № 6.</w:t>
      </w:r>
    </w:p>
    <w:p w14:paraId="7CB6349A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Книги, помогающие жить: рекомендательный указатель литературы/ сост. Н.Е. Колоскова. – М.: Чистые пруды, 2018. – 32 с. – (Библиотечка «Первого сентября», серии «Библиотека в школе», «Здоровье детей», «Литература». </w:t>
      </w:r>
      <w:proofErr w:type="spellStart"/>
      <w:r>
        <w:rPr>
          <w:rFonts w:ascii="Times New Roman"/>
          <w:sz w:val="28"/>
        </w:rPr>
        <w:t>Вып</w:t>
      </w:r>
      <w:proofErr w:type="spellEnd"/>
      <w:r>
        <w:rPr>
          <w:rFonts w:ascii="Times New Roman"/>
          <w:sz w:val="28"/>
        </w:rPr>
        <w:t>. 23).</w:t>
      </w:r>
    </w:p>
    <w:p w14:paraId="750CFF0A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Мяэотс</w:t>
      </w:r>
      <w:proofErr w:type="spellEnd"/>
      <w:r>
        <w:rPr>
          <w:rFonts w:ascii="Times New Roman"/>
          <w:sz w:val="28"/>
        </w:rPr>
        <w:t xml:space="preserve"> О. Вся Польша читает </w:t>
      </w:r>
      <w:proofErr w:type="gramStart"/>
      <w:r>
        <w:rPr>
          <w:rFonts w:ascii="Times New Roman"/>
          <w:sz w:val="28"/>
        </w:rPr>
        <w:t>детям./</w:t>
      </w:r>
      <w:proofErr w:type="gramEnd"/>
      <w:r>
        <w:rPr>
          <w:rFonts w:ascii="Times New Roman"/>
          <w:sz w:val="28"/>
        </w:rPr>
        <w:t xml:space="preserve"> О. </w:t>
      </w:r>
      <w:proofErr w:type="spellStart"/>
      <w:r>
        <w:rPr>
          <w:rFonts w:ascii="Times New Roman"/>
          <w:sz w:val="28"/>
        </w:rPr>
        <w:t>Мяэотс</w:t>
      </w:r>
      <w:proofErr w:type="spellEnd"/>
      <w:r>
        <w:rPr>
          <w:rFonts w:ascii="Times New Roman"/>
          <w:sz w:val="28"/>
        </w:rPr>
        <w:t>// Библиотека в школе. – 2018. – № 1. – С. 13–14.</w:t>
      </w:r>
    </w:p>
    <w:p w14:paraId="0EA10FA8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Обрезкова Е. Слишком быстро читается/ Е. Обрезкова// Библиотека в школе. – 2018. – № 17. – С. 16–17.</w:t>
      </w:r>
    </w:p>
    <w:p w14:paraId="53E25E98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Сухомлинский В.А. Как воспитать настоящего человека/ Сост. О.В. Сухомлинская.- М.: Педагогика 2020. — 288 с. — (Б-ка учителя).</w:t>
      </w:r>
    </w:p>
    <w:p w14:paraId="2E53E0C2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Пантюхова Т.В. Летнее чтение – семейное чтение/ Н. </w:t>
      </w:r>
      <w:proofErr w:type="spellStart"/>
      <w:r>
        <w:rPr>
          <w:rFonts w:ascii="Times New Roman"/>
          <w:sz w:val="28"/>
        </w:rPr>
        <w:t>Шаломова</w:t>
      </w:r>
      <w:proofErr w:type="spellEnd"/>
      <w:r>
        <w:rPr>
          <w:rFonts w:ascii="Times New Roman"/>
          <w:sz w:val="28"/>
        </w:rPr>
        <w:t xml:space="preserve">, Т.В. Пантюхова// Летнее чтение в детской и школьной библиотеке: из опыта работы. – М.: Чистые пруды,2018. -  С. 24-27. </w:t>
      </w:r>
    </w:p>
    <w:p w14:paraId="62E24FC3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2018. – 48 с. – (Стандарты второго поколения)</w:t>
      </w:r>
    </w:p>
    <w:p w14:paraId="1F1ACB27" w14:textId="77777777" w:rsidR="0095289E" w:rsidRDefault="006768E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Фундаментальное ядро содержания общего образования/ под ред. В.В. Козлова, А.М. Кондакова. – 2-е изд. – М.: Просвещение, 2019. – 59 с. – «Стандарты второго поколения)</w:t>
      </w:r>
    </w:p>
    <w:p w14:paraId="61F04C71" w14:textId="77777777" w:rsidR="0095289E" w:rsidRDefault="006768EF">
      <w:pPr>
        <w:spacing w:beforeAutospacing="1" w:afterAutospacing="1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Школа как территория чтения: Сборник статей/ Сост. С.В. Волков. – М.: Межрегиональный центр библиотечного сотрудничества, 2018. – 88</w:t>
      </w:r>
    </w:p>
    <w:p w14:paraId="5AB16A82" w14:textId="77777777" w:rsidR="0095289E" w:rsidRDefault="0095289E">
      <w:pPr>
        <w:spacing w:after="0" w:line="240" w:lineRule="auto"/>
        <w:jc w:val="both"/>
        <w:rPr>
          <w:rFonts w:ascii="Times New Roman"/>
          <w:sz w:val="24"/>
        </w:rPr>
      </w:pPr>
    </w:p>
    <w:sectPr w:rsidR="0095289E">
      <w:headerReference w:type="default" r:id="rId10"/>
      <w:footerReference w:type="default" r:id="rId11"/>
      <w:pgSz w:w="16838" w:h="11906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697F" w14:textId="77777777" w:rsidR="0008102A" w:rsidRDefault="0008102A">
      <w:pPr>
        <w:spacing w:after="0" w:line="240" w:lineRule="auto"/>
      </w:pPr>
      <w:r>
        <w:separator/>
      </w:r>
    </w:p>
  </w:endnote>
  <w:endnote w:type="continuationSeparator" w:id="0">
    <w:p w14:paraId="26095248" w14:textId="77777777" w:rsidR="0008102A" w:rsidRDefault="000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4D45" w14:textId="77777777" w:rsidR="0095289E" w:rsidRDefault="006768E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644C100E" w14:textId="77777777" w:rsidR="0095289E" w:rsidRDefault="0095289E">
    <w:pPr>
      <w:pStyle w:val="a7"/>
    </w:pPr>
  </w:p>
  <w:p w14:paraId="5510C792" w14:textId="77777777" w:rsidR="0095289E" w:rsidRDefault="009528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D5EE" w14:textId="08F772B6" w:rsidR="0095289E" w:rsidRDefault="006768E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fldChar w:fldCharType="end"/>
    </w:r>
  </w:p>
  <w:p w14:paraId="0E271482" w14:textId="77777777" w:rsidR="0095289E" w:rsidRDefault="0095289E">
    <w:pPr>
      <w:pStyle w:val="a7"/>
    </w:pPr>
  </w:p>
  <w:p w14:paraId="0C4A7B3F" w14:textId="77777777" w:rsidR="0095289E" w:rsidRDefault="009528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AEA0" w14:textId="77777777" w:rsidR="0008102A" w:rsidRDefault="0008102A">
      <w:pPr>
        <w:spacing w:after="0" w:line="240" w:lineRule="auto"/>
      </w:pPr>
      <w:r>
        <w:separator/>
      </w:r>
    </w:p>
  </w:footnote>
  <w:footnote w:type="continuationSeparator" w:id="0">
    <w:p w14:paraId="4EE9AD99" w14:textId="77777777" w:rsidR="0008102A" w:rsidRDefault="000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0DFD" w14:textId="77777777" w:rsidR="0095289E" w:rsidRDefault="009528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72D" w14:textId="77777777" w:rsidR="0095289E" w:rsidRDefault="009528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DD7"/>
    <w:multiLevelType w:val="multilevel"/>
    <w:tmpl w:val="67580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1BF440B"/>
    <w:multiLevelType w:val="multilevel"/>
    <w:tmpl w:val="47727490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6B81B2B"/>
    <w:multiLevelType w:val="multilevel"/>
    <w:tmpl w:val="0EB6E0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401632"/>
    <w:multiLevelType w:val="multilevel"/>
    <w:tmpl w:val="6E02D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63D3733D"/>
    <w:multiLevelType w:val="multilevel"/>
    <w:tmpl w:val="75CEDB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660B7D10"/>
    <w:multiLevelType w:val="multilevel"/>
    <w:tmpl w:val="4DA294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76BF431D"/>
    <w:multiLevelType w:val="multilevel"/>
    <w:tmpl w:val="C332F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7" w15:restartNumberingAfterBreak="0">
    <w:nsid w:val="7C1B6B45"/>
    <w:multiLevelType w:val="multilevel"/>
    <w:tmpl w:val="0ABAC4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7CAB73FE"/>
    <w:multiLevelType w:val="multilevel"/>
    <w:tmpl w:val="4C889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 w16cid:durableId="598148145">
    <w:abstractNumId w:val="2"/>
  </w:num>
  <w:num w:numId="2" w16cid:durableId="1164201176">
    <w:abstractNumId w:val="1"/>
  </w:num>
  <w:num w:numId="3" w16cid:durableId="1864048322">
    <w:abstractNumId w:val="0"/>
  </w:num>
  <w:num w:numId="4" w16cid:durableId="68813470">
    <w:abstractNumId w:val="4"/>
  </w:num>
  <w:num w:numId="5" w16cid:durableId="629482389">
    <w:abstractNumId w:val="8"/>
  </w:num>
  <w:num w:numId="6" w16cid:durableId="1545753674">
    <w:abstractNumId w:val="3"/>
  </w:num>
  <w:num w:numId="7" w16cid:durableId="464852552">
    <w:abstractNumId w:val="7"/>
  </w:num>
  <w:num w:numId="8" w16cid:durableId="883753893">
    <w:abstractNumId w:val="5"/>
  </w:num>
  <w:num w:numId="9" w16cid:durableId="179973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9E"/>
    <w:rsid w:val="0008102A"/>
    <w:rsid w:val="003D5E7F"/>
    <w:rsid w:val="004631D0"/>
    <w:rsid w:val="00464105"/>
    <w:rsid w:val="006768EF"/>
    <w:rsid w:val="007136AD"/>
    <w:rsid w:val="009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47B8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e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5130</Words>
  <Characters>29241</Characters>
  <Application>Microsoft Office Word</Application>
  <DocSecurity>0</DocSecurity>
  <Lines>243</Lines>
  <Paragraphs>68</Paragraphs>
  <ScaleCrop>false</ScaleCrop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2023-03-24T10:40:00Z</cp:lastPrinted>
  <dcterms:created xsi:type="dcterms:W3CDTF">2021-10-04T11:28:00Z</dcterms:created>
  <dcterms:modified xsi:type="dcterms:W3CDTF">2023-03-24T11:42:00Z</dcterms:modified>
</cp:coreProperties>
</file>